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91" w:rsidRPr="00482850" w:rsidRDefault="00F42AB0" w:rsidP="00FA5B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82850">
        <w:rPr>
          <w:rFonts w:asciiTheme="majorBidi" w:hAnsiTheme="majorBidi" w:cstheme="majorBidi"/>
          <w:b/>
          <w:bCs/>
          <w:sz w:val="28"/>
          <w:szCs w:val="28"/>
        </w:rPr>
        <w:t xml:space="preserve">Archive Institutionnelle </w:t>
      </w:r>
      <w:r w:rsidR="00B45491" w:rsidRPr="00482850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482850">
        <w:rPr>
          <w:rFonts w:asciiTheme="majorBidi" w:hAnsiTheme="majorBidi" w:cstheme="majorBidi"/>
          <w:b/>
          <w:bCs/>
          <w:sz w:val="28"/>
          <w:szCs w:val="28"/>
        </w:rPr>
        <w:t>uverte</w:t>
      </w:r>
      <w:r w:rsidR="006862E3" w:rsidRPr="00482850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E2FB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45491" w:rsidRPr="00FA5B20">
        <w:rPr>
          <w:rFonts w:asciiTheme="majorBidi" w:hAnsiTheme="majorBidi" w:cstheme="majorBidi"/>
          <w:b/>
          <w:bCs/>
          <w:sz w:val="28"/>
          <w:szCs w:val="28"/>
        </w:rPr>
        <w:t>Cas</w:t>
      </w:r>
      <w:r w:rsidR="006862E3" w:rsidRPr="00FA5B20">
        <w:rPr>
          <w:rFonts w:asciiTheme="majorBidi" w:hAnsiTheme="majorBidi" w:cstheme="majorBidi"/>
          <w:b/>
          <w:bCs/>
          <w:sz w:val="28"/>
          <w:szCs w:val="28"/>
        </w:rPr>
        <w:t xml:space="preserve"> d</w:t>
      </w:r>
      <w:r w:rsidR="00B45491" w:rsidRPr="00FA5B20">
        <w:rPr>
          <w:rFonts w:asciiTheme="majorBidi" w:hAnsiTheme="majorBidi" w:cstheme="majorBidi"/>
          <w:b/>
          <w:bCs/>
          <w:sz w:val="28"/>
          <w:szCs w:val="28"/>
        </w:rPr>
        <w:t>’</w:t>
      </w:r>
      <w:proofErr w:type="spellStart"/>
      <w:r w:rsidR="006862E3" w:rsidRPr="00FA5B20">
        <w:rPr>
          <w:rFonts w:asciiTheme="majorBidi" w:hAnsiTheme="majorBidi" w:cstheme="majorBidi"/>
          <w:b/>
          <w:bCs/>
          <w:sz w:val="28"/>
          <w:szCs w:val="28"/>
        </w:rPr>
        <w:t>OceanDocs</w:t>
      </w:r>
      <w:proofErr w:type="spellEnd"/>
      <w:r w:rsidR="006862E3" w:rsidRPr="00FA5B20">
        <w:rPr>
          <w:rFonts w:asciiTheme="majorBidi" w:hAnsiTheme="majorBidi" w:cstheme="majorBidi"/>
          <w:b/>
          <w:bCs/>
          <w:sz w:val="28"/>
          <w:szCs w:val="28"/>
        </w:rPr>
        <w:t>-INSTM, Archive</w:t>
      </w:r>
      <w:r w:rsidRPr="00FA5B20">
        <w:rPr>
          <w:rFonts w:asciiTheme="majorBidi" w:hAnsiTheme="majorBidi" w:cstheme="majorBidi"/>
          <w:b/>
          <w:bCs/>
          <w:sz w:val="28"/>
          <w:szCs w:val="28"/>
        </w:rPr>
        <w:t xml:space="preserve"> des publications de l’Institut National des Sciences &amp; Technologies de la</w:t>
      </w:r>
      <w:r w:rsidR="00B45491" w:rsidRPr="00FA5B20">
        <w:rPr>
          <w:rFonts w:asciiTheme="majorBidi" w:hAnsiTheme="majorBidi" w:cstheme="majorBidi"/>
          <w:b/>
          <w:bCs/>
          <w:sz w:val="28"/>
          <w:szCs w:val="28"/>
        </w:rPr>
        <w:t xml:space="preserve"> Mer</w:t>
      </w:r>
    </w:p>
    <w:p w:rsidR="00630D79" w:rsidRDefault="00DB4014" w:rsidP="00630D79">
      <w:pPr>
        <w:jc w:val="both"/>
        <w:rPr>
          <w:rFonts w:asciiTheme="majorBidi" w:hAnsiTheme="majorBidi" w:cstheme="majorBidi"/>
          <w:sz w:val="24"/>
          <w:szCs w:val="24"/>
        </w:rPr>
      </w:pPr>
      <w:r w:rsidRPr="00D374D1">
        <w:rPr>
          <w:rFonts w:asciiTheme="majorBidi" w:hAnsiTheme="majorBidi" w:cstheme="majorBidi"/>
          <w:b/>
          <w:bCs/>
          <w:sz w:val="24"/>
          <w:szCs w:val="24"/>
          <w:u w:val="single"/>
        </w:rPr>
        <w:t>Définition</w:t>
      </w:r>
      <w:r w:rsidRPr="00D374D1">
        <w:rPr>
          <w:rFonts w:asciiTheme="majorBidi" w:hAnsiTheme="majorBidi" w:cstheme="majorBidi"/>
          <w:sz w:val="24"/>
          <w:szCs w:val="24"/>
        </w:rPr>
        <w:t xml:space="preserve">: </w:t>
      </w:r>
    </w:p>
    <w:p w:rsidR="000113B5" w:rsidRDefault="00B45491" w:rsidP="00FA5B20">
      <w:pPr>
        <w:jc w:val="both"/>
        <w:rPr>
          <w:rFonts w:asciiTheme="majorBidi" w:hAnsiTheme="majorBidi" w:cstheme="majorBidi"/>
          <w:sz w:val="24"/>
          <w:szCs w:val="24"/>
        </w:rPr>
      </w:pPr>
      <w:r w:rsidRPr="00D374D1">
        <w:rPr>
          <w:rFonts w:asciiTheme="majorBidi" w:hAnsiTheme="majorBidi" w:cstheme="majorBidi"/>
          <w:sz w:val="24"/>
          <w:szCs w:val="24"/>
        </w:rPr>
        <w:t>L’Archive Institutionnelle</w:t>
      </w:r>
      <w:r w:rsidR="000C2D97">
        <w:rPr>
          <w:rFonts w:asciiTheme="majorBidi" w:hAnsiTheme="majorBidi" w:cstheme="majorBidi"/>
          <w:sz w:val="24"/>
          <w:szCs w:val="24"/>
        </w:rPr>
        <w:t xml:space="preserve"> (AI)</w:t>
      </w:r>
      <w:r w:rsidRPr="00D374D1">
        <w:rPr>
          <w:rFonts w:asciiTheme="majorBidi" w:hAnsiTheme="majorBidi" w:cstheme="majorBidi"/>
          <w:sz w:val="24"/>
          <w:szCs w:val="24"/>
        </w:rPr>
        <w:t xml:space="preserve"> </w:t>
      </w:r>
      <w:r w:rsidR="00F42AB0" w:rsidRPr="00D374D1">
        <w:rPr>
          <w:rFonts w:asciiTheme="majorBidi" w:hAnsiTheme="majorBidi" w:cstheme="majorBidi"/>
          <w:sz w:val="24"/>
          <w:szCs w:val="24"/>
        </w:rPr>
        <w:t xml:space="preserve">est un </w:t>
      </w:r>
      <w:r w:rsidRPr="00D374D1">
        <w:rPr>
          <w:rFonts w:asciiTheme="majorBidi" w:hAnsiTheme="majorBidi" w:cstheme="majorBidi"/>
          <w:sz w:val="24"/>
          <w:szCs w:val="24"/>
        </w:rPr>
        <w:t>dépôt</w:t>
      </w:r>
      <w:r w:rsidR="00F42AB0" w:rsidRPr="00D374D1">
        <w:rPr>
          <w:rFonts w:asciiTheme="majorBidi" w:hAnsiTheme="majorBidi" w:cstheme="majorBidi"/>
          <w:sz w:val="24"/>
          <w:szCs w:val="24"/>
        </w:rPr>
        <w:t xml:space="preserve"> digital ouvert regroupant </w:t>
      </w:r>
      <w:r w:rsidR="000C2D97">
        <w:rPr>
          <w:rFonts w:asciiTheme="majorBidi" w:hAnsiTheme="majorBidi" w:cstheme="majorBidi"/>
          <w:sz w:val="24"/>
          <w:szCs w:val="24"/>
        </w:rPr>
        <w:t>les documents</w:t>
      </w:r>
      <w:r w:rsidR="00F42AB0" w:rsidRPr="00D374D1">
        <w:rPr>
          <w:rFonts w:asciiTheme="majorBidi" w:hAnsiTheme="majorBidi" w:cstheme="majorBidi"/>
          <w:sz w:val="24"/>
          <w:szCs w:val="24"/>
        </w:rPr>
        <w:t xml:space="preserve"> d’une institution ou d’un groupe d’instit</w:t>
      </w:r>
      <w:r w:rsidR="001F778F">
        <w:rPr>
          <w:rFonts w:asciiTheme="majorBidi" w:hAnsiTheme="majorBidi" w:cstheme="majorBidi"/>
          <w:sz w:val="24"/>
          <w:szCs w:val="24"/>
        </w:rPr>
        <w:t>ut</w:t>
      </w:r>
      <w:r w:rsidR="00F42AB0" w:rsidRPr="00D374D1">
        <w:rPr>
          <w:rFonts w:asciiTheme="majorBidi" w:hAnsiTheme="majorBidi" w:cstheme="majorBidi"/>
          <w:sz w:val="24"/>
          <w:szCs w:val="24"/>
        </w:rPr>
        <w:t>s ou encore d’une université ;</w:t>
      </w:r>
      <w:r w:rsidRPr="00D374D1">
        <w:rPr>
          <w:rFonts w:asciiTheme="majorBidi" w:hAnsiTheme="majorBidi" w:cstheme="majorBidi"/>
          <w:sz w:val="24"/>
          <w:szCs w:val="24"/>
        </w:rPr>
        <w:t xml:space="preserve"> C’est en fait,</w:t>
      </w:r>
      <w:r w:rsidR="00DB4014" w:rsidRPr="00D374D1">
        <w:rPr>
          <w:rFonts w:asciiTheme="majorBidi" w:hAnsiTheme="majorBidi" w:cstheme="majorBidi"/>
          <w:sz w:val="24"/>
          <w:szCs w:val="24"/>
        </w:rPr>
        <w:t xml:space="preserve"> un o</w:t>
      </w:r>
      <w:r w:rsidR="00F42AB0" w:rsidRPr="00D374D1">
        <w:rPr>
          <w:rFonts w:asciiTheme="majorBidi" w:hAnsiTheme="majorBidi" w:cstheme="majorBidi"/>
          <w:sz w:val="24"/>
          <w:szCs w:val="24"/>
        </w:rPr>
        <w:t xml:space="preserve">util de gestion, de préservation, de publication, de diffusion et d’accès ouvert </w:t>
      </w:r>
      <w:r w:rsidR="00DB4014" w:rsidRPr="00D374D1">
        <w:rPr>
          <w:rFonts w:asciiTheme="majorBidi" w:hAnsiTheme="majorBidi" w:cstheme="majorBidi"/>
          <w:sz w:val="24"/>
          <w:szCs w:val="24"/>
        </w:rPr>
        <w:t>et</w:t>
      </w:r>
      <w:r w:rsidR="00F42AB0" w:rsidRPr="00D374D1">
        <w:rPr>
          <w:rFonts w:asciiTheme="majorBidi" w:hAnsiTheme="majorBidi" w:cstheme="majorBidi"/>
          <w:sz w:val="24"/>
          <w:szCs w:val="24"/>
        </w:rPr>
        <w:t xml:space="preserve"> gratuit à l</w:t>
      </w:r>
      <w:r w:rsidR="001F778F">
        <w:rPr>
          <w:rFonts w:asciiTheme="majorBidi" w:hAnsiTheme="majorBidi" w:cstheme="majorBidi"/>
          <w:sz w:val="24"/>
          <w:szCs w:val="24"/>
        </w:rPr>
        <w:t>’ensemble des</w:t>
      </w:r>
      <w:r w:rsidR="00F42AB0" w:rsidRPr="00D374D1">
        <w:rPr>
          <w:rFonts w:asciiTheme="majorBidi" w:hAnsiTheme="majorBidi" w:cstheme="majorBidi"/>
          <w:sz w:val="24"/>
          <w:szCs w:val="24"/>
        </w:rPr>
        <w:t xml:space="preserve"> </w:t>
      </w:r>
      <w:r w:rsidR="001F778F">
        <w:rPr>
          <w:rFonts w:asciiTheme="majorBidi" w:hAnsiTheme="majorBidi" w:cstheme="majorBidi"/>
          <w:sz w:val="24"/>
          <w:szCs w:val="24"/>
        </w:rPr>
        <w:t>publications</w:t>
      </w:r>
      <w:r w:rsidR="00F42AB0" w:rsidRPr="00D374D1">
        <w:rPr>
          <w:rFonts w:asciiTheme="majorBidi" w:hAnsiTheme="majorBidi" w:cstheme="majorBidi"/>
          <w:sz w:val="24"/>
          <w:szCs w:val="24"/>
        </w:rPr>
        <w:t xml:space="preserve">. </w:t>
      </w:r>
      <w:r w:rsidR="00DB4014" w:rsidRPr="00D374D1">
        <w:rPr>
          <w:rFonts w:asciiTheme="majorBidi" w:hAnsiTheme="majorBidi" w:cstheme="majorBidi"/>
          <w:sz w:val="24"/>
          <w:szCs w:val="24"/>
        </w:rPr>
        <w:t>C’est aussi un o</w:t>
      </w:r>
      <w:r w:rsidR="00A95F1B" w:rsidRPr="00D374D1">
        <w:rPr>
          <w:rFonts w:asciiTheme="majorBidi" w:hAnsiTheme="majorBidi" w:cstheme="majorBidi"/>
          <w:sz w:val="24"/>
          <w:szCs w:val="24"/>
        </w:rPr>
        <w:t xml:space="preserve">util </w:t>
      </w:r>
      <w:r w:rsidR="001F778F">
        <w:rPr>
          <w:rFonts w:asciiTheme="majorBidi" w:hAnsiTheme="majorBidi" w:cstheme="majorBidi"/>
          <w:sz w:val="24"/>
          <w:szCs w:val="24"/>
        </w:rPr>
        <w:t xml:space="preserve">de </w:t>
      </w:r>
      <w:r w:rsidR="00A95F1B" w:rsidRPr="00D374D1">
        <w:rPr>
          <w:rFonts w:asciiTheme="majorBidi" w:hAnsiTheme="majorBidi" w:cstheme="majorBidi"/>
          <w:sz w:val="24"/>
          <w:szCs w:val="24"/>
        </w:rPr>
        <w:t>marketing qui participe à la bonne image de l'établ</w:t>
      </w:r>
      <w:r w:rsidR="000C2D97">
        <w:rPr>
          <w:rFonts w:asciiTheme="majorBidi" w:hAnsiTheme="majorBidi" w:cstheme="majorBidi"/>
          <w:sz w:val="24"/>
          <w:szCs w:val="24"/>
        </w:rPr>
        <w:t xml:space="preserve">issement et de son rayonnement. </w:t>
      </w:r>
    </w:p>
    <w:p w:rsidR="000113B5" w:rsidRDefault="00A95F1B" w:rsidP="00FA5B20">
      <w:pPr>
        <w:jc w:val="both"/>
        <w:rPr>
          <w:rFonts w:asciiTheme="majorBidi" w:hAnsiTheme="majorBidi" w:cstheme="majorBidi"/>
          <w:sz w:val="24"/>
          <w:szCs w:val="24"/>
        </w:rPr>
      </w:pPr>
      <w:r w:rsidRPr="00D374D1">
        <w:rPr>
          <w:rFonts w:asciiTheme="majorBidi" w:hAnsiTheme="majorBidi" w:cstheme="majorBidi"/>
          <w:sz w:val="24"/>
          <w:szCs w:val="24"/>
        </w:rPr>
        <w:t>L’archivage dans une AI est appelé la «Voie verte» vers l’</w:t>
      </w:r>
      <w:r w:rsidR="00DB4014" w:rsidRPr="00D374D1">
        <w:rPr>
          <w:rFonts w:asciiTheme="majorBidi" w:hAnsiTheme="majorBidi" w:cstheme="majorBidi"/>
          <w:sz w:val="24"/>
          <w:szCs w:val="24"/>
        </w:rPr>
        <w:t>A</w:t>
      </w:r>
      <w:r w:rsidRPr="00D374D1">
        <w:rPr>
          <w:rFonts w:asciiTheme="majorBidi" w:hAnsiTheme="majorBidi" w:cstheme="majorBidi"/>
          <w:sz w:val="24"/>
          <w:szCs w:val="24"/>
        </w:rPr>
        <w:t xml:space="preserve">O (Green road). Elle correspond à la première stratégie préconisée dans l’Initiative </w:t>
      </w:r>
      <w:r w:rsidR="000C2D97">
        <w:rPr>
          <w:rFonts w:asciiTheme="majorBidi" w:hAnsiTheme="majorBidi" w:cstheme="majorBidi"/>
          <w:sz w:val="24"/>
          <w:szCs w:val="24"/>
        </w:rPr>
        <w:t>de Budapest pour l’Accès Ouvert.</w:t>
      </w:r>
      <w:r w:rsidR="005055F9">
        <w:rPr>
          <w:rFonts w:asciiTheme="majorBidi" w:hAnsiTheme="majorBidi" w:cstheme="majorBidi"/>
          <w:sz w:val="24"/>
          <w:szCs w:val="24"/>
        </w:rPr>
        <w:t xml:space="preserve"> </w:t>
      </w:r>
    </w:p>
    <w:p w:rsidR="000113B5" w:rsidRPr="00D374D1" w:rsidRDefault="000113B5" w:rsidP="00FA5B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Avec</w:t>
      </w:r>
      <w:r w:rsidR="0007382C" w:rsidRPr="00303E0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</w:t>
      </w:r>
      <w:r w:rsidR="0007382C" w:rsidRPr="00303E04">
        <w:rPr>
          <w:rFonts w:asciiTheme="majorBidi" w:hAnsiTheme="majorBidi" w:cstheme="majorBidi"/>
          <w:sz w:val="24"/>
          <w:szCs w:val="24"/>
        </w:rPr>
        <w:t xml:space="preserve"> développement des NTIC </w:t>
      </w:r>
      <w:r>
        <w:rPr>
          <w:rFonts w:asciiTheme="majorBidi" w:hAnsiTheme="majorBidi" w:cstheme="majorBidi"/>
          <w:sz w:val="24"/>
          <w:szCs w:val="24"/>
        </w:rPr>
        <w:t xml:space="preserve">et la création </w:t>
      </w:r>
      <w:r w:rsidR="0007382C" w:rsidRPr="00303E04">
        <w:rPr>
          <w:rFonts w:asciiTheme="majorBidi" w:hAnsiTheme="majorBidi" w:cstheme="majorBidi"/>
          <w:sz w:val="24"/>
          <w:szCs w:val="24"/>
        </w:rPr>
        <w:t>d</w:t>
      </w:r>
      <w:r w:rsidR="00A95F1B" w:rsidRPr="00303E04">
        <w:rPr>
          <w:rFonts w:asciiTheme="majorBidi" w:hAnsiTheme="majorBidi" w:cstheme="majorBidi"/>
          <w:sz w:val="24"/>
          <w:szCs w:val="24"/>
        </w:rPr>
        <w:t>es logiciels de dépôt de publications</w:t>
      </w:r>
      <w:r w:rsidR="0007382C" w:rsidRPr="00303E04">
        <w:rPr>
          <w:rFonts w:asciiTheme="majorBidi" w:hAnsiTheme="majorBidi" w:cstheme="majorBidi"/>
          <w:sz w:val="24"/>
          <w:szCs w:val="24"/>
        </w:rPr>
        <w:t>, qu’il</w:t>
      </w:r>
      <w:r w:rsidR="004460A6">
        <w:rPr>
          <w:rFonts w:asciiTheme="majorBidi" w:hAnsiTheme="majorBidi" w:cstheme="majorBidi"/>
          <w:sz w:val="24"/>
          <w:szCs w:val="24"/>
        </w:rPr>
        <w:t>s</w:t>
      </w:r>
      <w:r w:rsidR="0007382C" w:rsidRPr="00303E04">
        <w:rPr>
          <w:rFonts w:asciiTheme="majorBidi" w:hAnsiTheme="majorBidi" w:cstheme="majorBidi"/>
          <w:sz w:val="24"/>
          <w:szCs w:val="24"/>
        </w:rPr>
        <w:t xml:space="preserve"> soient commerciaux </w:t>
      </w:r>
      <w:r w:rsidR="0058581E" w:rsidRPr="00303E0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A95F1B" w:rsidRPr="00303E04">
        <w:rPr>
          <w:rFonts w:asciiTheme="majorBidi" w:hAnsiTheme="majorBidi" w:cstheme="majorBidi"/>
          <w:sz w:val="24"/>
          <w:szCs w:val="24"/>
        </w:rPr>
        <w:t>Proquest</w:t>
      </w:r>
      <w:proofErr w:type="spellEnd"/>
      <w:r w:rsidR="00A95F1B" w:rsidRPr="00303E04">
        <w:rPr>
          <w:rFonts w:asciiTheme="majorBidi" w:hAnsiTheme="majorBidi" w:cstheme="majorBidi"/>
          <w:sz w:val="24"/>
          <w:szCs w:val="24"/>
        </w:rPr>
        <w:t xml:space="preserve"> Digital Commons</w:t>
      </w:r>
      <w:r w:rsidR="00FA5B20">
        <w:rPr>
          <w:rFonts w:asciiTheme="majorBidi" w:hAnsiTheme="majorBidi" w:cstheme="majorBidi"/>
          <w:sz w:val="24"/>
          <w:szCs w:val="24"/>
        </w:rPr>
        <w:t>,</w:t>
      </w:r>
      <w:r w:rsidR="0058581E" w:rsidRPr="00303E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5F1B" w:rsidRPr="00303E04">
        <w:rPr>
          <w:rFonts w:asciiTheme="majorBidi" w:hAnsiTheme="majorBidi" w:cstheme="majorBidi"/>
          <w:sz w:val="24"/>
          <w:szCs w:val="24"/>
        </w:rPr>
        <w:t>CONTENTdm</w:t>
      </w:r>
      <w:proofErr w:type="spellEnd"/>
      <w:r w:rsidR="00FA5B20">
        <w:rPr>
          <w:rFonts w:asciiTheme="majorBidi" w:hAnsiTheme="majorBidi" w:cstheme="majorBidi"/>
          <w:sz w:val="24"/>
          <w:szCs w:val="24"/>
        </w:rPr>
        <w:t>,</w:t>
      </w:r>
      <w:r w:rsidR="0058581E" w:rsidRPr="00303E04">
        <w:rPr>
          <w:rFonts w:asciiTheme="majorBidi" w:hAnsiTheme="majorBidi" w:cstheme="majorBidi"/>
          <w:sz w:val="24"/>
          <w:szCs w:val="24"/>
        </w:rPr>
        <w:t xml:space="preserve"> Oracle</w:t>
      </w:r>
      <w:r w:rsidR="00FA5B2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58581E" w:rsidRPr="00303E04">
        <w:rPr>
          <w:rFonts w:asciiTheme="majorBidi" w:hAnsiTheme="majorBidi" w:cstheme="majorBidi"/>
          <w:sz w:val="24"/>
          <w:szCs w:val="24"/>
        </w:rPr>
        <w:t>Millennium</w:t>
      </w:r>
      <w:proofErr w:type="spellEnd"/>
      <w:r w:rsidR="0058581E" w:rsidRPr="00303E04">
        <w:rPr>
          <w:rFonts w:asciiTheme="majorBidi" w:hAnsiTheme="majorBidi" w:cstheme="majorBidi"/>
          <w:sz w:val="24"/>
          <w:szCs w:val="24"/>
        </w:rPr>
        <w:t>)</w:t>
      </w:r>
      <w:r w:rsidR="0007382C" w:rsidRPr="00303E04">
        <w:rPr>
          <w:rFonts w:asciiTheme="majorBidi" w:hAnsiTheme="majorBidi" w:cstheme="majorBidi"/>
          <w:sz w:val="24"/>
          <w:szCs w:val="24"/>
        </w:rPr>
        <w:t xml:space="preserve"> ou gratuits et accessibles </w:t>
      </w:r>
      <w:r w:rsidR="0058581E" w:rsidRPr="00303E0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="00A95F1B" w:rsidRPr="00303E04">
        <w:rPr>
          <w:rFonts w:asciiTheme="majorBidi" w:hAnsiTheme="majorBidi" w:cstheme="majorBidi"/>
          <w:sz w:val="24"/>
          <w:szCs w:val="24"/>
        </w:rPr>
        <w:t>DSpace</w:t>
      </w:r>
      <w:proofErr w:type="spellEnd"/>
      <w:r w:rsidR="00FA5B20">
        <w:rPr>
          <w:rFonts w:asciiTheme="majorBidi" w:hAnsiTheme="majorBidi" w:cstheme="majorBidi"/>
          <w:sz w:val="24"/>
          <w:szCs w:val="24"/>
        </w:rPr>
        <w:t>,</w:t>
      </w:r>
      <w:r w:rsidR="0058581E" w:rsidRPr="00303E04">
        <w:rPr>
          <w:rFonts w:asciiTheme="majorBidi" w:hAnsiTheme="majorBidi" w:cstheme="majorBidi"/>
          <w:sz w:val="24"/>
          <w:szCs w:val="24"/>
        </w:rPr>
        <w:t xml:space="preserve"> </w:t>
      </w:r>
      <w:r w:rsidR="00A95F1B" w:rsidRPr="00303E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5F1B" w:rsidRPr="00303E04">
        <w:rPr>
          <w:rFonts w:asciiTheme="majorBidi" w:hAnsiTheme="majorBidi" w:cstheme="majorBidi"/>
          <w:sz w:val="24"/>
          <w:szCs w:val="24"/>
        </w:rPr>
        <w:t>E</w:t>
      </w:r>
      <w:r w:rsidR="00A95F1B" w:rsidRPr="00303E04">
        <w:rPr>
          <w:rFonts w:cstheme="majorBidi"/>
          <w:sz w:val="24"/>
          <w:szCs w:val="24"/>
        </w:rPr>
        <w:t>‐</w:t>
      </w:r>
      <w:r w:rsidR="00A95F1B" w:rsidRPr="00303E04">
        <w:rPr>
          <w:rFonts w:asciiTheme="majorBidi" w:hAnsiTheme="majorBidi" w:cstheme="majorBidi"/>
          <w:sz w:val="24"/>
          <w:szCs w:val="24"/>
        </w:rPr>
        <w:t>Prints</w:t>
      </w:r>
      <w:proofErr w:type="spellEnd"/>
      <w:r w:rsidR="00FA5B20">
        <w:rPr>
          <w:rFonts w:asciiTheme="majorBidi" w:hAnsiTheme="majorBidi" w:cstheme="majorBidi"/>
          <w:sz w:val="24"/>
          <w:szCs w:val="24"/>
        </w:rPr>
        <w:t>,</w:t>
      </w:r>
      <w:r w:rsidR="0058581E" w:rsidRPr="00303E04">
        <w:rPr>
          <w:rFonts w:asciiTheme="majorBidi" w:hAnsiTheme="majorBidi" w:cstheme="majorBidi"/>
          <w:sz w:val="24"/>
          <w:szCs w:val="24"/>
        </w:rPr>
        <w:t xml:space="preserve"> </w:t>
      </w:r>
      <w:r w:rsidR="00A95F1B" w:rsidRPr="00303E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5F1B" w:rsidRPr="00303E04">
        <w:rPr>
          <w:rFonts w:asciiTheme="majorBidi" w:hAnsiTheme="majorBidi" w:cstheme="majorBidi"/>
          <w:sz w:val="24"/>
          <w:szCs w:val="24"/>
        </w:rPr>
        <w:t>Fedora</w:t>
      </w:r>
      <w:proofErr w:type="spellEnd"/>
      <w:r w:rsidR="00FA5B20">
        <w:rPr>
          <w:rFonts w:asciiTheme="majorBidi" w:hAnsiTheme="majorBidi" w:cstheme="majorBidi"/>
          <w:sz w:val="24"/>
          <w:szCs w:val="24"/>
        </w:rPr>
        <w:t>,</w:t>
      </w:r>
      <w:r w:rsidR="0058581E" w:rsidRPr="00303E04">
        <w:rPr>
          <w:rFonts w:asciiTheme="majorBidi" w:hAnsiTheme="majorBidi" w:cstheme="majorBidi"/>
          <w:sz w:val="24"/>
          <w:szCs w:val="24"/>
        </w:rPr>
        <w:t xml:space="preserve"> </w:t>
      </w:r>
      <w:r w:rsidR="0007382C" w:rsidRPr="00303E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7382C" w:rsidRPr="00303E04">
        <w:rPr>
          <w:rFonts w:asciiTheme="majorBidi" w:hAnsiTheme="majorBidi" w:cstheme="majorBidi"/>
          <w:sz w:val="24"/>
          <w:szCs w:val="24"/>
        </w:rPr>
        <w:t>Greenstone</w:t>
      </w:r>
      <w:proofErr w:type="spellEnd"/>
      <w:r w:rsidR="0058581E" w:rsidRPr="00303E04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</w:t>
      </w:r>
      <w:r w:rsidRPr="000113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</w:t>
      </w:r>
      <w:r w:rsidRPr="005055F9">
        <w:rPr>
          <w:rFonts w:asciiTheme="majorBidi" w:hAnsiTheme="majorBidi" w:cstheme="majorBidi"/>
          <w:sz w:val="24"/>
          <w:szCs w:val="24"/>
        </w:rPr>
        <w:t>e mouvement a rapidement pris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55F9">
        <w:rPr>
          <w:rFonts w:asciiTheme="majorBidi" w:hAnsiTheme="majorBidi" w:cstheme="majorBidi"/>
          <w:sz w:val="24"/>
          <w:szCs w:val="24"/>
        </w:rPr>
        <w:t>l’ampleur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FA5B20" w:rsidRPr="00FA5B20">
        <w:rPr>
          <w:rFonts w:cstheme="majorBidi"/>
          <w:b/>
          <w:bCs/>
          <w:sz w:val="24"/>
          <w:szCs w:val="24"/>
        </w:rPr>
        <w:t>2616</w:t>
      </w:r>
      <w:r w:rsidRPr="00FA5B20">
        <w:rPr>
          <w:rFonts w:cstheme="majorBidi"/>
          <w:b/>
          <w:bCs/>
          <w:sz w:val="24"/>
          <w:szCs w:val="24"/>
        </w:rPr>
        <w:t xml:space="preserve"> </w:t>
      </w:r>
      <w:r w:rsidRPr="00FA5B20">
        <w:rPr>
          <w:rFonts w:cstheme="majorBidi"/>
          <w:sz w:val="24"/>
          <w:szCs w:val="24"/>
        </w:rPr>
        <w:t>institutions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5055F9">
        <w:rPr>
          <w:rFonts w:asciiTheme="majorBidi" w:hAnsiTheme="majorBidi" w:cstheme="majorBidi"/>
          <w:sz w:val="24"/>
          <w:szCs w:val="24"/>
        </w:rPr>
        <w:t>dans le monde s</w:t>
      </w:r>
      <w:r>
        <w:rPr>
          <w:rFonts w:asciiTheme="majorBidi" w:hAnsiTheme="majorBidi" w:cstheme="majorBidi"/>
          <w:sz w:val="24"/>
          <w:szCs w:val="24"/>
        </w:rPr>
        <w:t>o</w:t>
      </w:r>
      <w:r w:rsidRPr="005055F9">
        <w:rPr>
          <w:rFonts w:asciiTheme="majorBidi" w:hAnsiTheme="majorBidi" w:cstheme="majorBidi"/>
          <w:sz w:val="24"/>
          <w:szCs w:val="24"/>
        </w:rPr>
        <w:t>nt dotées d’un dépôt  et ce nombre</w:t>
      </w:r>
      <w:r>
        <w:rPr>
          <w:rFonts w:asciiTheme="majorBidi" w:hAnsiTheme="majorBidi" w:cstheme="majorBidi"/>
          <w:sz w:val="24"/>
          <w:szCs w:val="24"/>
        </w:rPr>
        <w:t xml:space="preserve"> ne cesse pas</w:t>
      </w:r>
      <w:r w:rsidRPr="005055F9">
        <w:rPr>
          <w:rFonts w:asciiTheme="majorBidi" w:hAnsiTheme="majorBidi" w:cstheme="majorBidi"/>
          <w:sz w:val="24"/>
          <w:szCs w:val="24"/>
        </w:rPr>
        <w:t xml:space="preserve"> d’augmenter</w:t>
      </w:r>
      <w:r>
        <w:rPr>
          <w:rFonts w:asciiTheme="majorBidi" w:hAnsiTheme="majorBidi" w:cstheme="majorBidi"/>
          <w:sz w:val="24"/>
          <w:szCs w:val="24"/>
        </w:rPr>
        <w:t xml:space="preserve"> vue que </w:t>
      </w:r>
      <w:r w:rsidRPr="005055F9">
        <w:rPr>
          <w:rFonts w:asciiTheme="majorBidi" w:hAnsiTheme="majorBidi" w:cstheme="majorBidi"/>
          <w:sz w:val="24"/>
          <w:szCs w:val="24"/>
        </w:rPr>
        <w:t xml:space="preserve">les universités et les établissements de recherche </w:t>
      </w:r>
      <w:r w:rsidR="007E1997">
        <w:rPr>
          <w:rFonts w:asciiTheme="majorBidi" w:hAnsiTheme="majorBidi" w:cstheme="majorBidi"/>
          <w:sz w:val="24"/>
          <w:szCs w:val="24"/>
        </w:rPr>
        <w:t>prennent conscience de</w:t>
      </w:r>
      <w:r w:rsidRPr="005055F9">
        <w:rPr>
          <w:rFonts w:asciiTheme="majorBidi" w:hAnsiTheme="majorBidi" w:cstheme="majorBidi"/>
          <w:sz w:val="24"/>
          <w:szCs w:val="24"/>
        </w:rPr>
        <w:t xml:space="preserve"> l’intérêt 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55F9">
        <w:rPr>
          <w:rFonts w:asciiTheme="majorBidi" w:hAnsiTheme="majorBidi" w:cstheme="majorBidi"/>
          <w:sz w:val="24"/>
          <w:szCs w:val="24"/>
        </w:rPr>
        <w:t>visibilité et de l’impact accrus que confère un  dépôt.</w:t>
      </w:r>
    </w:p>
    <w:p w:rsidR="0058581E" w:rsidRPr="00303E04" w:rsidRDefault="00445925" w:rsidP="007E1997">
      <w:pPr>
        <w:rPr>
          <w:rFonts w:asciiTheme="majorBidi" w:hAnsiTheme="majorBidi" w:cstheme="majorBidi"/>
          <w:sz w:val="24"/>
          <w:szCs w:val="24"/>
        </w:rPr>
      </w:pPr>
      <w:r w:rsidRPr="00D374D1">
        <w:rPr>
          <w:rFonts w:asciiTheme="majorBidi" w:hAnsiTheme="majorBidi" w:cstheme="majorBidi"/>
          <w:b/>
          <w:bCs/>
          <w:sz w:val="24"/>
          <w:szCs w:val="24"/>
          <w:u w:val="single"/>
        </w:rPr>
        <w:t>"</w:t>
      </w:r>
      <w:proofErr w:type="spellStart"/>
      <w:r w:rsidRPr="00D374D1">
        <w:rPr>
          <w:rFonts w:asciiTheme="majorBidi" w:hAnsiTheme="majorBidi" w:cstheme="majorBidi"/>
          <w:b/>
          <w:bCs/>
          <w:sz w:val="24"/>
          <w:szCs w:val="24"/>
          <w:u w:val="single"/>
        </w:rPr>
        <w:t>OceanDocs</w:t>
      </w:r>
      <w:proofErr w:type="spellEnd"/>
      <w:r w:rsidRPr="00D374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": Réseau international d’Archive multi-institutionnelle </w:t>
      </w:r>
      <w:r w:rsidR="007E1997">
        <w:rPr>
          <w:rFonts w:asciiTheme="majorBidi" w:hAnsiTheme="majorBidi" w:cstheme="majorBidi"/>
          <w:b/>
          <w:bCs/>
          <w:sz w:val="24"/>
          <w:szCs w:val="24"/>
          <w:u w:val="single"/>
        </w:rPr>
        <w:t>spécialisée</w:t>
      </w:r>
      <w:r w:rsidR="007E1997" w:rsidRPr="00D374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AA028D">
        <w:rPr>
          <w:rFonts w:asciiTheme="majorBidi" w:hAnsiTheme="majorBidi" w:cstheme="majorBidi"/>
          <w:b/>
          <w:bCs/>
          <w:sz w:val="24"/>
          <w:szCs w:val="24"/>
        </w:rPr>
        <w:t>&lt;www.oceandocs.net&gt;</w:t>
      </w:r>
    </w:p>
    <w:p w:rsidR="00A51661" w:rsidRPr="00303E04" w:rsidRDefault="00A95F1B" w:rsidP="00FA5B20">
      <w:pPr>
        <w:jc w:val="both"/>
        <w:rPr>
          <w:rFonts w:asciiTheme="majorBidi" w:hAnsiTheme="majorBidi" w:cstheme="majorBidi"/>
          <w:sz w:val="24"/>
          <w:szCs w:val="24"/>
        </w:rPr>
      </w:pPr>
      <w:r w:rsidRPr="00FA5B20">
        <w:rPr>
          <w:rFonts w:asciiTheme="majorBidi" w:hAnsiTheme="majorBidi" w:cstheme="majorBidi"/>
          <w:sz w:val="24"/>
          <w:szCs w:val="24"/>
        </w:rPr>
        <w:t>C’est à la fois un réservoir et un réseau d’Information &amp; de Données Océanographiques</w:t>
      </w:r>
      <w:r w:rsidRPr="00303E04">
        <w:rPr>
          <w:rFonts w:asciiTheme="majorBidi" w:hAnsiTheme="majorBidi" w:cstheme="majorBidi"/>
          <w:sz w:val="24"/>
          <w:szCs w:val="24"/>
        </w:rPr>
        <w:t xml:space="preserve"> (</w:t>
      </w:r>
      <w:r w:rsidRPr="00303E04">
        <w:rPr>
          <w:rFonts w:asciiTheme="majorBidi" w:hAnsiTheme="majorBidi" w:cstheme="majorBidi"/>
          <w:b/>
          <w:bCs/>
          <w:sz w:val="24"/>
          <w:szCs w:val="24"/>
        </w:rPr>
        <w:t>ODIN</w:t>
      </w:r>
      <w:r w:rsidRPr="00303E04">
        <w:rPr>
          <w:rFonts w:asciiTheme="majorBidi" w:hAnsiTheme="majorBidi" w:cstheme="majorBidi"/>
          <w:sz w:val="24"/>
          <w:szCs w:val="24"/>
        </w:rPr>
        <w:t>), réalisé dans le cadre du programme</w:t>
      </w:r>
      <w:r w:rsidR="007E1997">
        <w:rPr>
          <w:rFonts w:asciiTheme="majorBidi" w:hAnsiTheme="majorBidi" w:cstheme="majorBidi"/>
          <w:sz w:val="24"/>
          <w:szCs w:val="24"/>
        </w:rPr>
        <w:t xml:space="preserve"> international</w:t>
      </w:r>
      <w:r w:rsidR="007E1997" w:rsidRPr="007E1997">
        <w:rPr>
          <w:rFonts w:asciiTheme="majorBidi" w:hAnsiTheme="majorBidi" w:cstheme="majorBidi"/>
          <w:sz w:val="24"/>
          <w:szCs w:val="24"/>
        </w:rPr>
        <w:t xml:space="preserve"> </w:t>
      </w:r>
      <w:r w:rsidR="007E1997">
        <w:rPr>
          <w:rFonts w:asciiTheme="majorBidi" w:hAnsiTheme="majorBidi" w:cstheme="majorBidi"/>
          <w:sz w:val="24"/>
          <w:szCs w:val="24"/>
        </w:rPr>
        <w:t>d’échange des informations et données</w:t>
      </w:r>
      <w:r w:rsidRPr="00303E04">
        <w:rPr>
          <w:rFonts w:asciiTheme="majorBidi" w:hAnsiTheme="majorBidi" w:cstheme="majorBidi"/>
          <w:sz w:val="24"/>
          <w:szCs w:val="24"/>
        </w:rPr>
        <w:t xml:space="preserve"> </w:t>
      </w:r>
      <w:r w:rsidR="007E1997">
        <w:rPr>
          <w:rFonts w:asciiTheme="majorBidi" w:hAnsiTheme="majorBidi" w:cstheme="majorBidi"/>
          <w:sz w:val="24"/>
          <w:szCs w:val="24"/>
        </w:rPr>
        <w:t>spécialisées dans le domaine (</w:t>
      </w:r>
      <w:r w:rsidRPr="00303E04">
        <w:rPr>
          <w:rFonts w:asciiTheme="majorBidi" w:hAnsiTheme="majorBidi" w:cstheme="majorBidi"/>
          <w:b/>
          <w:bCs/>
          <w:sz w:val="24"/>
          <w:szCs w:val="24"/>
        </w:rPr>
        <w:t>IODE</w:t>
      </w:r>
      <w:r w:rsidR="007E1997">
        <w:rPr>
          <w:rFonts w:asciiTheme="majorBidi" w:hAnsiTheme="majorBidi" w:cstheme="majorBidi"/>
          <w:b/>
          <w:bCs/>
          <w:sz w:val="24"/>
          <w:szCs w:val="24"/>
        </w:rPr>
        <w:t>).</w:t>
      </w:r>
      <w:r w:rsidRPr="00303E04">
        <w:rPr>
          <w:rFonts w:asciiTheme="majorBidi" w:hAnsiTheme="majorBidi" w:cstheme="majorBidi"/>
          <w:sz w:val="24"/>
          <w:szCs w:val="24"/>
        </w:rPr>
        <w:t xml:space="preserve"> </w:t>
      </w:r>
      <w:r w:rsidR="007E1997">
        <w:rPr>
          <w:rFonts w:asciiTheme="majorBidi" w:hAnsiTheme="majorBidi" w:cstheme="majorBidi"/>
          <w:sz w:val="24"/>
          <w:szCs w:val="24"/>
        </w:rPr>
        <w:t>Ce p</w:t>
      </w:r>
      <w:r w:rsidR="007E1997" w:rsidRPr="00303E04">
        <w:rPr>
          <w:rFonts w:asciiTheme="majorBidi" w:hAnsiTheme="majorBidi" w:cstheme="majorBidi"/>
          <w:sz w:val="24"/>
          <w:szCs w:val="24"/>
        </w:rPr>
        <w:t xml:space="preserve">rojet </w:t>
      </w:r>
      <w:r w:rsidR="007E1997">
        <w:rPr>
          <w:rFonts w:asciiTheme="majorBidi" w:hAnsiTheme="majorBidi" w:cstheme="majorBidi"/>
          <w:sz w:val="24"/>
          <w:szCs w:val="24"/>
        </w:rPr>
        <w:t>est</w:t>
      </w:r>
      <w:r w:rsidRPr="00303E04">
        <w:rPr>
          <w:rFonts w:asciiTheme="majorBidi" w:hAnsiTheme="majorBidi" w:cstheme="majorBidi"/>
          <w:sz w:val="24"/>
          <w:szCs w:val="24"/>
        </w:rPr>
        <w:t xml:space="preserve"> soutenu par </w:t>
      </w:r>
      <w:r w:rsidR="004460A6">
        <w:rPr>
          <w:rFonts w:asciiTheme="majorBidi" w:hAnsiTheme="majorBidi" w:cstheme="majorBidi"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460A6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ommission Océanographique Intergouvernemental</w:t>
      </w:r>
      <w:r w:rsidR="004460A6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460A6">
        <w:rPr>
          <w:rFonts w:asciiTheme="majorBidi" w:hAnsiTheme="majorBidi" w:cstheme="majorBidi"/>
          <w:sz w:val="24"/>
          <w:szCs w:val="24"/>
        </w:rPr>
        <w:t>(</w:t>
      </w:r>
      <w:r w:rsidRPr="00303E04">
        <w:rPr>
          <w:rFonts w:asciiTheme="majorBidi" w:hAnsiTheme="majorBidi" w:cstheme="majorBidi"/>
          <w:b/>
          <w:bCs/>
          <w:sz w:val="24"/>
          <w:szCs w:val="24"/>
        </w:rPr>
        <w:t>COI</w:t>
      </w:r>
      <w:r w:rsidRPr="00303E04">
        <w:rPr>
          <w:rFonts w:asciiTheme="majorBidi" w:hAnsiTheme="majorBidi" w:cstheme="majorBidi"/>
          <w:sz w:val="24"/>
          <w:szCs w:val="24"/>
        </w:rPr>
        <w:t xml:space="preserve"> de l’</w:t>
      </w:r>
      <w:r w:rsidRPr="00303E04">
        <w:rPr>
          <w:rFonts w:asciiTheme="majorBidi" w:hAnsiTheme="majorBidi" w:cstheme="majorBidi"/>
          <w:b/>
          <w:bCs/>
          <w:sz w:val="24"/>
          <w:szCs w:val="24"/>
        </w:rPr>
        <w:t>UNESCO</w:t>
      </w:r>
      <w:r w:rsidR="00FA5B20" w:rsidRPr="00FA5B20">
        <w:rPr>
          <w:rFonts w:asciiTheme="majorBidi" w:hAnsiTheme="majorBidi" w:cstheme="majorBidi"/>
          <w:sz w:val="24"/>
          <w:szCs w:val="24"/>
        </w:rPr>
        <w:t>)</w:t>
      </w:r>
      <w:r w:rsidR="007E19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E1997" w:rsidRPr="007E1997">
        <w:rPr>
          <w:rFonts w:asciiTheme="majorBidi" w:hAnsiTheme="majorBidi" w:cstheme="majorBidi"/>
          <w:sz w:val="24"/>
          <w:szCs w:val="24"/>
        </w:rPr>
        <w:t>et</w:t>
      </w:r>
      <w:r w:rsidRPr="00303E04">
        <w:rPr>
          <w:rFonts w:asciiTheme="majorBidi" w:hAnsiTheme="majorBidi" w:cstheme="majorBidi"/>
          <w:sz w:val="24"/>
          <w:szCs w:val="24"/>
        </w:rPr>
        <w:t xml:space="preserve"> mis en place</w:t>
      </w:r>
      <w:r w:rsidR="00C935C6">
        <w:rPr>
          <w:rFonts w:asciiTheme="majorBidi" w:hAnsiTheme="majorBidi" w:cstheme="majorBidi"/>
          <w:sz w:val="24"/>
          <w:szCs w:val="24"/>
        </w:rPr>
        <w:t xml:space="preserve"> sur la base du logiciel libre et gratuit</w:t>
      </w:r>
      <w:r w:rsidR="00C935C6" w:rsidRPr="00564E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35C6" w:rsidRPr="00FA5B20">
        <w:rPr>
          <w:rFonts w:asciiTheme="majorBidi" w:hAnsiTheme="majorBidi" w:cstheme="majorBidi"/>
          <w:b/>
          <w:bCs/>
          <w:sz w:val="24"/>
          <w:szCs w:val="24"/>
        </w:rPr>
        <w:t>DSpace</w:t>
      </w:r>
      <w:proofErr w:type="spellEnd"/>
      <w:r w:rsidR="00C935C6">
        <w:rPr>
          <w:rFonts w:asciiTheme="majorBidi" w:hAnsiTheme="majorBidi" w:cstheme="majorBidi"/>
          <w:sz w:val="24"/>
          <w:szCs w:val="24"/>
        </w:rPr>
        <w:t xml:space="preserve"> </w:t>
      </w:r>
      <w:r w:rsidRPr="00303E04">
        <w:rPr>
          <w:rFonts w:asciiTheme="majorBidi" w:hAnsiTheme="majorBidi" w:cstheme="majorBidi"/>
          <w:sz w:val="24"/>
          <w:szCs w:val="24"/>
        </w:rPr>
        <w:t xml:space="preserve">pour soutenir les membres </w:t>
      </w:r>
      <w:proofErr w:type="spellStart"/>
      <w:r w:rsidRPr="00303E04">
        <w:rPr>
          <w:rFonts w:asciiTheme="majorBidi" w:hAnsiTheme="majorBidi" w:cstheme="majorBidi"/>
          <w:sz w:val="24"/>
          <w:szCs w:val="24"/>
        </w:rPr>
        <w:t>ODINs</w:t>
      </w:r>
      <w:proofErr w:type="spellEnd"/>
      <w:r w:rsidRPr="00303E04">
        <w:rPr>
          <w:rFonts w:asciiTheme="majorBidi" w:hAnsiTheme="majorBidi" w:cstheme="majorBidi"/>
          <w:sz w:val="24"/>
          <w:szCs w:val="24"/>
        </w:rPr>
        <w:t xml:space="preserve"> </w:t>
      </w:r>
      <w:r w:rsidR="004460A6">
        <w:rPr>
          <w:rFonts w:asciiTheme="majorBidi" w:hAnsiTheme="majorBidi" w:cstheme="majorBidi"/>
          <w:sz w:val="24"/>
          <w:szCs w:val="24"/>
        </w:rPr>
        <w:t>afin de</w:t>
      </w:r>
      <w:r w:rsidRPr="00303E04">
        <w:rPr>
          <w:rFonts w:asciiTheme="majorBidi" w:hAnsiTheme="majorBidi" w:cstheme="majorBidi"/>
          <w:sz w:val="24"/>
          <w:szCs w:val="24"/>
        </w:rPr>
        <w:t xml:space="preserve"> développe</w:t>
      </w:r>
      <w:r w:rsidR="004460A6">
        <w:rPr>
          <w:rFonts w:asciiTheme="majorBidi" w:hAnsiTheme="majorBidi" w:cstheme="majorBidi"/>
          <w:sz w:val="24"/>
          <w:szCs w:val="24"/>
        </w:rPr>
        <w:t>r</w:t>
      </w:r>
      <w:r w:rsidRPr="00303E04">
        <w:rPr>
          <w:rFonts w:asciiTheme="majorBidi" w:hAnsiTheme="majorBidi" w:cstheme="majorBidi"/>
          <w:sz w:val="24"/>
          <w:szCs w:val="24"/>
        </w:rPr>
        <w:t xml:space="preserve"> des </w:t>
      </w:r>
      <w:r w:rsidRPr="00A01C65">
        <w:rPr>
          <w:rFonts w:asciiTheme="majorBidi" w:hAnsiTheme="majorBidi" w:cstheme="majorBidi"/>
          <w:sz w:val="24"/>
          <w:szCs w:val="24"/>
        </w:rPr>
        <w:t>dépôts institu</w:t>
      </w:r>
      <w:r w:rsidR="00A01C65">
        <w:rPr>
          <w:rFonts w:asciiTheme="majorBidi" w:hAnsiTheme="majorBidi" w:cstheme="majorBidi"/>
          <w:sz w:val="24"/>
          <w:szCs w:val="24"/>
        </w:rPr>
        <w:t xml:space="preserve">tionnels </w:t>
      </w:r>
      <w:r w:rsidRPr="00303E04">
        <w:rPr>
          <w:rFonts w:asciiTheme="majorBidi" w:hAnsiTheme="majorBidi" w:cstheme="majorBidi"/>
          <w:sz w:val="24"/>
          <w:szCs w:val="24"/>
        </w:rPr>
        <w:t xml:space="preserve">pour les documents traitant des </w:t>
      </w:r>
      <w:r w:rsidRPr="00A01C65">
        <w:rPr>
          <w:rFonts w:asciiTheme="majorBidi" w:hAnsiTheme="majorBidi" w:cstheme="majorBidi"/>
          <w:sz w:val="24"/>
          <w:szCs w:val="24"/>
        </w:rPr>
        <w:t xml:space="preserve">sciences des mers </w:t>
      </w:r>
      <w:r w:rsidR="00FA5B20">
        <w:rPr>
          <w:rFonts w:asciiTheme="majorBidi" w:hAnsiTheme="majorBidi" w:cstheme="majorBidi"/>
          <w:sz w:val="24"/>
          <w:szCs w:val="24"/>
        </w:rPr>
        <w:t>et</w:t>
      </w:r>
      <w:r w:rsidRPr="00A01C65">
        <w:rPr>
          <w:rFonts w:asciiTheme="majorBidi" w:hAnsiTheme="majorBidi" w:cstheme="majorBidi"/>
          <w:sz w:val="24"/>
          <w:szCs w:val="24"/>
        </w:rPr>
        <w:t xml:space="preserve"> des océans</w:t>
      </w:r>
      <w:r w:rsidR="00C83399" w:rsidRPr="00A01C65">
        <w:rPr>
          <w:rFonts w:asciiTheme="majorBidi" w:hAnsiTheme="majorBidi" w:cstheme="majorBidi"/>
          <w:sz w:val="24"/>
          <w:szCs w:val="24"/>
        </w:rPr>
        <w:t xml:space="preserve">. </w:t>
      </w:r>
      <w:r w:rsidR="00C83399">
        <w:rPr>
          <w:rFonts w:asciiTheme="majorBidi" w:hAnsiTheme="majorBidi" w:cstheme="majorBidi"/>
          <w:sz w:val="24"/>
          <w:szCs w:val="24"/>
        </w:rPr>
        <w:t>C</w:t>
      </w:r>
      <w:r w:rsidRPr="00303E04">
        <w:rPr>
          <w:rFonts w:asciiTheme="majorBidi" w:hAnsiTheme="majorBidi" w:cstheme="majorBidi"/>
          <w:sz w:val="24"/>
          <w:szCs w:val="24"/>
        </w:rPr>
        <w:t xml:space="preserve">e réseau </w:t>
      </w:r>
      <w:r w:rsidR="00A01C65">
        <w:rPr>
          <w:rFonts w:asciiTheme="majorBidi" w:hAnsiTheme="majorBidi" w:cstheme="majorBidi"/>
          <w:sz w:val="24"/>
          <w:szCs w:val="24"/>
        </w:rPr>
        <w:t xml:space="preserve">se compose de plus de </w:t>
      </w:r>
      <w:r w:rsidRPr="00A01C65">
        <w:rPr>
          <w:rFonts w:asciiTheme="majorBidi" w:hAnsiTheme="majorBidi" w:cstheme="majorBidi"/>
          <w:b/>
          <w:bCs/>
          <w:sz w:val="24"/>
          <w:szCs w:val="24"/>
        </w:rPr>
        <w:t>45</w:t>
      </w:r>
      <w:r w:rsidRPr="00A01C65">
        <w:rPr>
          <w:rFonts w:asciiTheme="majorBidi" w:hAnsiTheme="majorBidi" w:cstheme="majorBidi"/>
          <w:sz w:val="24"/>
          <w:szCs w:val="24"/>
        </w:rPr>
        <w:t xml:space="preserve"> institutions </w:t>
      </w:r>
      <w:r w:rsidR="00A01C65" w:rsidRPr="00A01C65">
        <w:rPr>
          <w:rFonts w:asciiTheme="majorBidi" w:hAnsiTheme="majorBidi" w:cstheme="majorBidi"/>
          <w:sz w:val="24"/>
          <w:szCs w:val="24"/>
        </w:rPr>
        <w:t>et</w:t>
      </w:r>
      <w:r w:rsidR="00A01C65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A01C65">
        <w:rPr>
          <w:rFonts w:asciiTheme="majorBidi" w:hAnsiTheme="majorBidi" w:cstheme="majorBidi"/>
          <w:sz w:val="24"/>
          <w:szCs w:val="24"/>
        </w:rPr>
        <w:t>comporte</w:t>
      </w:r>
      <w:r w:rsidR="00A01C65" w:rsidRPr="00303E04">
        <w:rPr>
          <w:rFonts w:asciiTheme="majorBidi" w:hAnsiTheme="majorBidi" w:cstheme="majorBidi"/>
          <w:sz w:val="24"/>
          <w:szCs w:val="24"/>
        </w:rPr>
        <w:t xml:space="preserve"> </w:t>
      </w:r>
      <w:r w:rsidRPr="00A01C65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A01C65" w:rsidRPr="00A01C65">
        <w:rPr>
          <w:rFonts w:asciiTheme="majorBidi" w:hAnsiTheme="majorBidi" w:cstheme="majorBidi"/>
          <w:b/>
          <w:bCs/>
          <w:sz w:val="24"/>
          <w:szCs w:val="24"/>
        </w:rPr>
        <w:t>763</w:t>
      </w:r>
      <w:r w:rsidRPr="00303E04">
        <w:rPr>
          <w:rFonts w:asciiTheme="majorBidi" w:hAnsiTheme="majorBidi" w:cstheme="majorBidi"/>
          <w:sz w:val="24"/>
          <w:szCs w:val="24"/>
        </w:rPr>
        <w:t xml:space="preserve"> documents accessibles librement.</w:t>
      </w:r>
    </w:p>
    <w:p w:rsidR="0058581E" w:rsidRPr="00D374D1" w:rsidRDefault="00445925" w:rsidP="0044592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A028D">
        <w:rPr>
          <w:rFonts w:asciiTheme="majorBidi" w:hAnsiTheme="majorBidi" w:cstheme="majorBidi"/>
          <w:b/>
          <w:bCs/>
          <w:sz w:val="24"/>
          <w:szCs w:val="24"/>
        </w:rPr>
        <w:t>"</w:t>
      </w:r>
      <w:proofErr w:type="spellStart"/>
      <w:r w:rsidRPr="00D374D1">
        <w:rPr>
          <w:rFonts w:asciiTheme="majorBidi" w:hAnsiTheme="majorBidi" w:cstheme="majorBidi"/>
          <w:b/>
          <w:bCs/>
          <w:sz w:val="24"/>
          <w:szCs w:val="24"/>
          <w:u w:val="single"/>
        </w:rPr>
        <w:t>OceanDocs</w:t>
      </w:r>
      <w:proofErr w:type="spellEnd"/>
      <w:r w:rsidRPr="00D374D1">
        <w:rPr>
          <w:rFonts w:asciiTheme="majorBidi" w:hAnsiTheme="majorBidi" w:cstheme="majorBidi"/>
          <w:b/>
          <w:bCs/>
          <w:sz w:val="24"/>
          <w:szCs w:val="24"/>
          <w:u w:val="single"/>
        </w:rPr>
        <w:t>-INSTM</w:t>
      </w:r>
      <w:r w:rsidRPr="00AA028D">
        <w:rPr>
          <w:rFonts w:asciiTheme="majorBidi" w:hAnsiTheme="majorBidi" w:cstheme="majorBidi"/>
          <w:b/>
          <w:bCs/>
          <w:sz w:val="24"/>
          <w:szCs w:val="24"/>
        </w:rPr>
        <w:t xml:space="preserve">" </w:t>
      </w:r>
      <w:r w:rsidR="00AA028D" w:rsidRPr="00AA028D">
        <w:rPr>
          <w:rFonts w:asciiTheme="majorBidi" w:hAnsiTheme="majorBidi" w:cstheme="majorBidi"/>
          <w:b/>
          <w:bCs/>
          <w:sz w:val="24"/>
          <w:szCs w:val="24"/>
        </w:rPr>
        <w:t>&lt;</w:t>
      </w:r>
      <w:hyperlink r:id="rId6" w:history="1">
        <w:r w:rsidRPr="00AA028D">
          <w:rPr>
            <w:rFonts w:asciiTheme="majorBidi" w:hAnsiTheme="majorBidi" w:cstheme="majorBidi"/>
            <w:b/>
            <w:bCs/>
            <w:sz w:val="24"/>
            <w:szCs w:val="24"/>
          </w:rPr>
          <w:t>www.oceandocs.net/handle/1834/138</w:t>
        </w:r>
      </w:hyperlink>
      <w:r w:rsidR="00AA028D" w:rsidRPr="00AA028D">
        <w:rPr>
          <w:rFonts w:asciiTheme="majorBidi" w:hAnsiTheme="majorBidi" w:cstheme="majorBidi"/>
          <w:b/>
          <w:bCs/>
          <w:sz w:val="24"/>
          <w:szCs w:val="24"/>
        </w:rPr>
        <w:t>&gt;</w:t>
      </w:r>
    </w:p>
    <w:p w:rsidR="00A51661" w:rsidRPr="00C83399" w:rsidRDefault="00C83399" w:rsidP="00FA5B20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11B35">
        <w:rPr>
          <w:rFonts w:asciiTheme="majorBidi" w:hAnsiTheme="majorBidi" w:cstheme="majorBidi"/>
          <w:sz w:val="24"/>
          <w:szCs w:val="24"/>
        </w:rPr>
        <w:t>OceanDocs</w:t>
      </w:r>
      <w:proofErr w:type="spellEnd"/>
      <w:r w:rsidRPr="00711B35">
        <w:rPr>
          <w:rFonts w:asciiTheme="majorBidi" w:hAnsiTheme="majorBidi" w:cstheme="majorBidi"/>
          <w:sz w:val="24"/>
          <w:szCs w:val="24"/>
        </w:rPr>
        <w:t>-INSTM fait partie de ce</w:t>
      </w:r>
      <w:r w:rsidR="00711B35">
        <w:rPr>
          <w:rFonts w:asciiTheme="majorBidi" w:hAnsiTheme="majorBidi" w:cstheme="majorBidi"/>
          <w:sz w:val="24"/>
          <w:szCs w:val="24"/>
        </w:rPr>
        <w:t xml:space="preserve"> large réseau international d’</w:t>
      </w:r>
      <w:r w:rsidR="00AA028D">
        <w:rPr>
          <w:rFonts w:asciiTheme="majorBidi" w:hAnsiTheme="majorBidi" w:cstheme="majorBidi"/>
          <w:sz w:val="24"/>
          <w:szCs w:val="24"/>
        </w:rPr>
        <w:t>AI</w:t>
      </w:r>
      <w:r w:rsidR="00711B35">
        <w:rPr>
          <w:rFonts w:asciiTheme="majorBidi" w:hAnsiTheme="majorBidi" w:cstheme="majorBidi"/>
          <w:sz w:val="24"/>
          <w:szCs w:val="24"/>
        </w:rPr>
        <w:t xml:space="preserve"> spécialisées. C’est u</w:t>
      </w:r>
      <w:r w:rsidR="00445925" w:rsidRPr="00C83399">
        <w:rPr>
          <w:rFonts w:asciiTheme="majorBidi" w:hAnsiTheme="majorBidi" w:cstheme="majorBidi"/>
          <w:sz w:val="24"/>
          <w:szCs w:val="24"/>
        </w:rPr>
        <w:t>n outil de préservation, de publication et d’accès ouvert à la production scientifique et technique réalisée dans le cadre des activités de l’institut dans tous les domaines liés à</w:t>
      </w:r>
      <w:r w:rsidR="00445925" w:rsidRPr="00D374D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445925" w:rsidRPr="00C83399">
        <w:rPr>
          <w:rFonts w:asciiTheme="majorBidi" w:hAnsiTheme="majorBidi" w:cstheme="majorBidi"/>
          <w:sz w:val="24"/>
          <w:szCs w:val="24"/>
        </w:rPr>
        <w:t>l'étude de la mer (pêche, aquaculture, écologie marine et environnement, océanographie</w:t>
      </w:r>
      <w:r w:rsidR="00711B35">
        <w:rPr>
          <w:rFonts w:asciiTheme="majorBidi" w:hAnsiTheme="majorBidi" w:cstheme="majorBidi"/>
          <w:sz w:val="24"/>
          <w:szCs w:val="24"/>
        </w:rPr>
        <w:t xml:space="preserve"> physique</w:t>
      </w:r>
      <w:r w:rsidR="00445925" w:rsidRPr="00C83399">
        <w:rPr>
          <w:rFonts w:asciiTheme="majorBidi" w:hAnsiTheme="majorBidi" w:cstheme="majorBidi"/>
          <w:sz w:val="24"/>
          <w:szCs w:val="24"/>
        </w:rPr>
        <w:t xml:space="preserve">, géologie marine, biologie marine, biotechnologie, socio-économie…Etc.). </w:t>
      </w:r>
    </w:p>
    <w:p w:rsidR="00A51661" w:rsidRPr="00AA028D" w:rsidRDefault="00AA028D" w:rsidP="00FA5B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r w:rsidR="006726E6" w:rsidRPr="00630D79">
        <w:rPr>
          <w:rFonts w:asciiTheme="majorBidi" w:hAnsiTheme="majorBidi" w:cstheme="majorBidi"/>
          <w:sz w:val="24"/>
          <w:szCs w:val="24"/>
        </w:rPr>
        <w:t xml:space="preserve">documents soumis dans </w:t>
      </w:r>
      <w:proofErr w:type="spellStart"/>
      <w:r w:rsidR="006726E6" w:rsidRPr="00630D79">
        <w:rPr>
          <w:rFonts w:asciiTheme="majorBidi" w:hAnsiTheme="majorBidi" w:cstheme="majorBidi"/>
          <w:sz w:val="24"/>
          <w:szCs w:val="24"/>
        </w:rPr>
        <w:t>OceanDocs</w:t>
      </w:r>
      <w:proofErr w:type="spellEnd"/>
      <w:r w:rsidR="006726E6" w:rsidRPr="00630D79">
        <w:rPr>
          <w:rFonts w:asciiTheme="majorBidi" w:hAnsiTheme="majorBidi" w:cstheme="majorBidi"/>
          <w:sz w:val="24"/>
          <w:szCs w:val="24"/>
        </w:rPr>
        <w:t>-INSTM </w:t>
      </w:r>
      <w:r w:rsidR="00630D79">
        <w:rPr>
          <w:rFonts w:asciiTheme="majorBidi" w:hAnsiTheme="majorBidi" w:cstheme="majorBidi"/>
          <w:sz w:val="24"/>
          <w:szCs w:val="24"/>
        </w:rPr>
        <w:t>sont divers</w:t>
      </w:r>
      <w:r w:rsidR="006726E6" w:rsidRPr="00630D79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95F1B" w:rsidRPr="00AA028D">
        <w:rPr>
          <w:rFonts w:asciiTheme="majorBidi" w:hAnsiTheme="majorBidi" w:cstheme="majorBidi"/>
          <w:sz w:val="24"/>
          <w:szCs w:val="24"/>
        </w:rPr>
        <w:t>Bulletin de l’INSTM</w:t>
      </w:r>
      <w:r w:rsidRPr="00AA028D">
        <w:rPr>
          <w:rFonts w:asciiTheme="majorBidi" w:hAnsiTheme="majorBidi" w:cstheme="majorBidi"/>
          <w:sz w:val="24"/>
          <w:szCs w:val="24"/>
        </w:rPr>
        <w:t xml:space="preserve"> ; </w:t>
      </w:r>
      <w:r w:rsidR="00A95F1B" w:rsidRPr="00AA028D">
        <w:rPr>
          <w:rFonts w:asciiTheme="majorBidi" w:hAnsiTheme="majorBidi" w:cstheme="majorBidi"/>
          <w:sz w:val="24"/>
          <w:szCs w:val="24"/>
        </w:rPr>
        <w:t>Actes des journées de l’ATSMER</w:t>
      </w:r>
      <w:r w:rsidRPr="00AA028D">
        <w:rPr>
          <w:rFonts w:asciiTheme="majorBidi" w:hAnsiTheme="majorBidi" w:cstheme="majorBidi"/>
          <w:sz w:val="24"/>
          <w:szCs w:val="24"/>
        </w:rPr>
        <w:t> et p</w:t>
      </w:r>
      <w:r w:rsidR="00A95F1B" w:rsidRPr="00AA028D">
        <w:rPr>
          <w:rFonts w:asciiTheme="majorBidi" w:hAnsiTheme="majorBidi" w:cstheme="majorBidi"/>
          <w:sz w:val="24"/>
          <w:szCs w:val="24"/>
        </w:rPr>
        <w:t>ublication dans d</w:t>
      </w:r>
      <w:r w:rsidRPr="00AA028D">
        <w:rPr>
          <w:rFonts w:asciiTheme="majorBidi" w:hAnsiTheme="majorBidi" w:cstheme="majorBidi"/>
          <w:sz w:val="24"/>
          <w:szCs w:val="24"/>
        </w:rPr>
        <w:t>’autres</w:t>
      </w:r>
      <w:r w:rsidR="00A95F1B" w:rsidRPr="00AA028D">
        <w:rPr>
          <w:rFonts w:asciiTheme="majorBidi" w:hAnsiTheme="majorBidi" w:cstheme="majorBidi"/>
          <w:sz w:val="24"/>
          <w:szCs w:val="24"/>
        </w:rPr>
        <w:t xml:space="preserve"> colloques ou séminaires</w:t>
      </w:r>
      <w:r w:rsidRPr="00AA028D">
        <w:rPr>
          <w:rFonts w:asciiTheme="majorBidi" w:hAnsiTheme="majorBidi" w:cstheme="majorBidi"/>
          <w:sz w:val="24"/>
          <w:szCs w:val="24"/>
        </w:rPr>
        <w:t xml:space="preserve"> ; Thèses ; </w:t>
      </w:r>
      <w:r w:rsidR="00630D79" w:rsidRPr="00AA028D">
        <w:rPr>
          <w:rFonts w:asciiTheme="majorBidi" w:hAnsiTheme="majorBidi" w:cstheme="majorBidi"/>
          <w:sz w:val="24"/>
          <w:szCs w:val="24"/>
        </w:rPr>
        <w:t>Articles de revues</w:t>
      </w:r>
      <w:r w:rsidRPr="00AA028D">
        <w:rPr>
          <w:rFonts w:asciiTheme="majorBidi" w:hAnsiTheme="majorBidi" w:cstheme="majorBidi"/>
          <w:sz w:val="24"/>
          <w:szCs w:val="24"/>
        </w:rPr>
        <w:t xml:space="preserve"> ; </w:t>
      </w:r>
      <w:r w:rsidR="00A95F1B" w:rsidRPr="00AA028D">
        <w:rPr>
          <w:rFonts w:asciiTheme="majorBidi" w:hAnsiTheme="majorBidi" w:cstheme="majorBidi"/>
          <w:sz w:val="24"/>
          <w:szCs w:val="24"/>
        </w:rPr>
        <w:t>Ouvrage</w:t>
      </w:r>
      <w:r w:rsidRPr="00AA028D">
        <w:rPr>
          <w:rFonts w:asciiTheme="majorBidi" w:hAnsiTheme="majorBidi" w:cstheme="majorBidi"/>
          <w:sz w:val="24"/>
          <w:szCs w:val="24"/>
        </w:rPr>
        <w:t>s</w:t>
      </w:r>
      <w:r w:rsidR="00A95F1B" w:rsidRPr="00AA028D">
        <w:rPr>
          <w:rFonts w:asciiTheme="majorBidi" w:hAnsiTheme="majorBidi" w:cstheme="majorBidi"/>
          <w:sz w:val="24"/>
          <w:szCs w:val="24"/>
        </w:rPr>
        <w:t xml:space="preserve"> ou Chapitre d'ouvrage</w:t>
      </w:r>
      <w:r w:rsidRPr="00AA028D">
        <w:rPr>
          <w:rFonts w:asciiTheme="majorBidi" w:hAnsiTheme="majorBidi" w:cstheme="majorBidi"/>
          <w:sz w:val="24"/>
          <w:szCs w:val="24"/>
        </w:rPr>
        <w:t xml:space="preserve"> ; </w:t>
      </w:r>
      <w:r w:rsidR="00A95F1B" w:rsidRPr="00AA028D">
        <w:rPr>
          <w:rFonts w:asciiTheme="majorBidi" w:hAnsiTheme="majorBidi" w:cstheme="majorBidi"/>
          <w:sz w:val="24"/>
          <w:szCs w:val="24"/>
        </w:rPr>
        <w:t>Rapport</w:t>
      </w:r>
      <w:r w:rsidRPr="00AA028D">
        <w:rPr>
          <w:rFonts w:asciiTheme="majorBidi" w:hAnsiTheme="majorBidi" w:cstheme="majorBidi"/>
          <w:sz w:val="24"/>
          <w:szCs w:val="24"/>
        </w:rPr>
        <w:t>s (</w:t>
      </w:r>
      <w:r w:rsidR="00A95F1B" w:rsidRPr="00AA028D">
        <w:rPr>
          <w:rFonts w:asciiTheme="majorBidi" w:hAnsiTheme="majorBidi" w:cstheme="majorBidi"/>
          <w:sz w:val="24"/>
          <w:szCs w:val="24"/>
        </w:rPr>
        <w:t>compte-rendu de campagnes, doc</w:t>
      </w:r>
      <w:r w:rsidR="00630D79" w:rsidRPr="00AA028D">
        <w:rPr>
          <w:rFonts w:asciiTheme="majorBidi" w:hAnsiTheme="majorBidi" w:cstheme="majorBidi"/>
          <w:sz w:val="24"/>
          <w:szCs w:val="24"/>
        </w:rPr>
        <w:t>ument</w:t>
      </w:r>
      <w:r w:rsidRPr="00AA028D">
        <w:rPr>
          <w:rFonts w:asciiTheme="majorBidi" w:hAnsiTheme="majorBidi" w:cstheme="majorBidi"/>
          <w:sz w:val="24"/>
          <w:szCs w:val="24"/>
        </w:rPr>
        <w:t>s</w:t>
      </w:r>
      <w:r w:rsidR="00A95F1B" w:rsidRPr="00AA028D">
        <w:rPr>
          <w:rFonts w:asciiTheme="majorBidi" w:hAnsiTheme="majorBidi" w:cstheme="majorBidi"/>
          <w:sz w:val="24"/>
          <w:szCs w:val="24"/>
        </w:rPr>
        <w:t xml:space="preserve"> technique</w:t>
      </w:r>
      <w:r w:rsidRPr="00AA028D">
        <w:rPr>
          <w:rFonts w:asciiTheme="majorBidi" w:hAnsiTheme="majorBidi" w:cstheme="majorBidi"/>
          <w:sz w:val="24"/>
          <w:szCs w:val="24"/>
        </w:rPr>
        <w:t>s</w:t>
      </w:r>
      <w:r w:rsidR="00A95F1B" w:rsidRPr="00AA028D">
        <w:rPr>
          <w:rFonts w:asciiTheme="majorBidi" w:hAnsiTheme="majorBidi" w:cstheme="majorBidi"/>
          <w:sz w:val="24"/>
          <w:szCs w:val="24"/>
        </w:rPr>
        <w:t>, Rapport</w:t>
      </w:r>
      <w:r w:rsidRPr="00AA028D">
        <w:rPr>
          <w:rFonts w:asciiTheme="majorBidi" w:hAnsiTheme="majorBidi" w:cstheme="majorBidi"/>
          <w:sz w:val="24"/>
          <w:szCs w:val="24"/>
        </w:rPr>
        <w:t>s</w:t>
      </w:r>
      <w:r w:rsidR="00A95F1B" w:rsidRPr="00AA028D">
        <w:rPr>
          <w:rFonts w:asciiTheme="majorBidi" w:hAnsiTheme="majorBidi" w:cstheme="majorBidi"/>
          <w:sz w:val="24"/>
          <w:szCs w:val="24"/>
        </w:rPr>
        <w:t xml:space="preserve"> d'activité…</w:t>
      </w:r>
      <w:r w:rsidRPr="00AA028D">
        <w:rPr>
          <w:rFonts w:asciiTheme="majorBidi" w:hAnsiTheme="majorBidi" w:cstheme="majorBidi"/>
          <w:sz w:val="24"/>
          <w:szCs w:val="24"/>
        </w:rPr>
        <w:t xml:space="preserve">) ; </w:t>
      </w:r>
      <w:r w:rsidR="00A95F1B" w:rsidRPr="00AA028D">
        <w:rPr>
          <w:rFonts w:asciiTheme="majorBidi" w:hAnsiTheme="majorBidi" w:cstheme="majorBidi"/>
          <w:sz w:val="24"/>
          <w:szCs w:val="24"/>
        </w:rPr>
        <w:t xml:space="preserve">Poster… </w:t>
      </w:r>
    </w:p>
    <w:p w:rsidR="006726E6" w:rsidRPr="00FA5B20" w:rsidRDefault="006726E6" w:rsidP="006726E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FA5B20">
        <w:rPr>
          <w:rFonts w:asciiTheme="majorBidi" w:hAnsiTheme="majorBidi" w:cstheme="majorBidi"/>
          <w:b/>
          <w:bCs/>
          <w:sz w:val="24"/>
          <w:szCs w:val="24"/>
          <w:u w:val="single"/>
        </w:rPr>
        <w:t>OceanDocs</w:t>
      </w:r>
      <w:proofErr w:type="spellEnd"/>
      <w:r w:rsidRPr="00FA5B20">
        <w:rPr>
          <w:rFonts w:asciiTheme="majorBidi" w:hAnsiTheme="majorBidi" w:cstheme="majorBidi"/>
          <w:b/>
          <w:bCs/>
          <w:sz w:val="24"/>
          <w:szCs w:val="24"/>
          <w:u w:val="single"/>
        </w:rPr>
        <w:t>-INSTM: Avantages</w:t>
      </w:r>
    </w:p>
    <w:p w:rsidR="00310608" w:rsidRDefault="00F3080F" w:rsidP="00FA5B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Les avantages de </w:t>
      </w:r>
      <w:proofErr w:type="spellStart"/>
      <w:r w:rsidR="00B472CE" w:rsidRPr="00B472CE">
        <w:rPr>
          <w:rFonts w:asciiTheme="majorBidi" w:hAnsiTheme="majorBidi" w:cstheme="majorBidi"/>
          <w:sz w:val="24"/>
          <w:szCs w:val="24"/>
        </w:rPr>
        <w:t>OceanDocs</w:t>
      </w:r>
      <w:proofErr w:type="spellEnd"/>
      <w:r w:rsidR="00B472CE" w:rsidRPr="00B472CE">
        <w:rPr>
          <w:rFonts w:asciiTheme="majorBidi" w:hAnsiTheme="majorBidi" w:cstheme="majorBidi"/>
          <w:sz w:val="24"/>
          <w:szCs w:val="24"/>
        </w:rPr>
        <w:t>-INSTM</w:t>
      </w:r>
      <w:r w:rsidR="00B472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sont multiples : </w:t>
      </w:r>
      <w:r w:rsidR="00FB100F">
        <w:rPr>
          <w:rFonts w:asciiTheme="majorBidi" w:hAnsiTheme="majorBidi" w:cstheme="majorBidi"/>
          <w:sz w:val="24"/>
          <w:szCs w:val="24"/>
        </w:rPr>
        <w:t xml:space="preserve">tout d’abord, </w:t>
      </w:r>
      <w:r w:rsidR="00AA028D">
        <w:rPr>
          <w:rFonts w:asciiTheme="majorBidi" w:hAnsiTheme="majorBidi" w:cstheme="majorBidi"/>
          <w:sz w:val="24"/>
          <w:szCs w:val="24"/>
        </w:rPr>
        <w:t>elle</w:t>
      </w:r>
      <w:r>
        <w:rPr>
          <w:rFonts w:asciiTheme="majorBidi" w:hAnsiTheme="majorBidi" w:cstheme="majorBidi"/>
          <w:sz w:val="24"/>
          <w:szCs w:val="24"/>
        </w:rPr>
        <w:t xml:space="preserve"> rend</w:t>
      </w:r>
      <w:r w:rsidRPr="00630D79">
        <w:rPr>
          <w:rFonts w:asciiTheme="majorBidi" w:hAnsiTheme="majorBidi" w:cstheme="majorBidi"/>
          <w:sz w:val="24"/>
          <w:szCs w:val="24"/>
        </w:rPr>
        <w:t xml:space="preserve"> possible la gestion </w:t>
      </w:r>
      <w:r w:rsidR="00FB100F">
        <w:rPr>
          <w:rFonts w:asciiTheme="majorBidi" w:hAnsiTheme="majorBidi" w:cstheme="majorBidi"/>
          <w:sz w:val="24"/>
          <w:szCs w:val="24"/>
        </w:rPr>
        <w:t xml:space="preserve">électronique </w:t>
      </w:r>
      <w:r w:rsidRPr="00630D79">
        <w:rPr>
          <w:rFonts w:asciiTheme="majorBidi" w:hAnsiTheme="majorBidi" w:cstheme="majorBidi"/>
          <w:sz w:val="24"/>
          <w:szCs w:val="24"/>
        </w:rPr>
        <w:t>des documents sci</w:t>
      </w:r>
      <w:r>
        <w:rPr>
          <w:rFonts w:asciiTheme="majorBidi" w:hAnsiTheme="majorBidi" w:cstheme="majorBidi"/>
          <w:sz w:val="24"/>
          <w:szCs w:val="24"/>
        </w:rPr>
        <w:t>entifique</w:t>
      </w:r>
      <w:r w:rsidR="00FB100F">
        <w:rPr>
          <w:rFonts w:asciiTheme="majorBidi" w:hAnsiTheme="majorBidi" w:cstheme="majorBidi"/>
          <w:sz w:val="24"/>
          <w:szCs w:val="24"/>
        </w:rPr>
        <w:t>s</w:t>
      </w:r>
      <w:r w:rsidRPr="00630D7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et</w:t>
      </w:r>
      <w:r w:rsidRPr="00630D79">
        <w:rPr>
          <w:rFonts w:asciiTheme="majorBidi" w:hAnsiTheme="majorBidi" w:cstheme="majorBidi"/>
          <w:sz w:val="24"/>
          <w:szCs w:val="24"/>
        </w:rPr>
        <w:t xml:space="preserve"> tech</w:t>
      </w:r>
      <w:r>
        <w:rPr>
          <w:rFonts w:asciiTheme="majorBidi" w:hAnsiTheme="majorBidi" w:cstheme="majorBidi"/>
          <w:sz w:val="24"/>
          <w:szCs w:val="24"/>
        </w:rPr>
        <w:t>nique</w:t>
      </w:r>
      <w:r w:rsidR="00FB100F">
        <w:rPr>
          <w:rFonts w:asciiTheme="majorBidi" w:hAnsiTheme="majorBidi" w:cstheme="majorBidi"/>
          <w:sz w:val="24"/>
          <w:szCs w:val="24"/>
        </w:rPr>
        <w:t>s</w:t>
      </w:r>
      <w:r w:rsidRPr="00630D79">
        <w:rPr>
          <w:rFonts w:asciiTheme="majorBidi" w:hAnsiTheme="majorBidi" w:cstheme="majorBidi"/>
          <w:sz w:val="24"/>
          <w:szCs w:val="24"/>
        </w:rPr>
        <w:t xml:space="preserve"> produits </w:t>
      </w:r>
      <w:r w:rsidR="00FB100F">
        <w:rPr>
          <w:rFonts w:asciiTheme="majorBidi" w:hAnsiTheme="majorBidi" w:cstheme="majorBidi"/>
          <w:sz w:val="24"/>
          <w:szCs w:val="24"/>
        </w:rPr>
        <w:t>dans les structures de l’INSTM. En effet, elle assure le r</w:t>
      </w:r>
      <w:r w:rsidRPr="00630D79">
        <w:rPr>
          <w:rFonts w:asciiTheme="majorBidi" w:hAnsiTheme="majorBidi" w:cstheme="majorBidi"/>
          <w:sz w:val="24"/>
          <w:szCs w:val="24"/>
        </w:rPr>
        <w:t>éférence</w:t>
      </w:r>
      <w:r w:rsidR="00FB100F">
        <w:rPr>
          <w:rFonts w:asciiTheme="majorBidi" w:hAnsiTheme="majorBidi" w:cstheme="majorBidi"/>
          <w:sz w:val="24"/>
          <w:szCs w:val="24"/>
        </w:rPr>
        <w:t>ment de</w:t>
      </w:r>
      <w:r w:rsidRPr="00630D79">
        <w:rPr>
          <w:rFonts w:asciiTheme="majorBidi" w:hAnsiTheme="majorBidi" w:cstheme="majorBidi"/>
          <w:sz w:val="24"/>
          <w:szCs w:val="24"/>
        </w:rPr>
        <w:t xml:space="preserve"> la production scientifique</w:t>
      </w:r>
      <w:r w:rsidR="00FB100F">
        <w:rPr>
          <w:rFonts w:asciiTheme="majorBidi" w:hAnsiTheme="majorBidi" w:cstheme="majorBidi"/>
          <w:sz w:val="24"/>
          <w:szCs w:val="24"/>
        </w:rPr>
        <w:t xml:space="preserve"> locale et </w:t>
      </w:r>
      <w:r w:rsidRPr="00630D79">
        <w:rPr>
          <w:rFonts w:asciiTheme="majorBidi" w:hAnsiTheme="majorBidi" w:cstheme="majorBidi"/>
          <w:sz w:val="24"/>
          <w:szCs w:val="24"/>
        </w:rPr>
        <w:t xml:space="preserve">la conservation </w:t>
      </w:r>
      <w:r w:rsidR="00FB100F">
        <w:rPr>
          <w:rFonts w:asciiTheme="majorBidi" w:hAnsiTheme="majorBidi" w:cstheme="majorBidi"/>
          <w:sz w:val="24"/>
          <w:szCs w:val="24"/>
        </w:rPr>
        <w:t xml:space="preserve">ainsi que </w:t>
      </w:r>
      <w:r w:rsidRPr="00630D79">
        <w:rPr>
          <w:rFonts w:asciiTheme="majorBidi" w:hAnsiTheme="majorBidi" w:cstheme="majorBidi"/>
          <w:sz w:val="24"/>
          <w:szCs w:val="24"/>
        </w:rPr>
        <w:t xml:space="preserve">l’accessibilité des documents sous forme digitale </w:t>
      </w:r>
      <w:r w:rsidR="00B472CE">
        <w:rPr>
          <w:rFonts w:asciiTheme="majorBidi" w:hAnsiTheme="majorBidi" w:cstheme="majorBidi"/>
          <w:sz w:val="24"/>
          <w:szCs w:val="24"/>
        </w:rPr>
        <w:t>à</w:t>
      </w:r>
      <w:r w:rsidR="00FB100F">
        <w:rPr>
          <w:rFonts w:asciiTheme="majorBidi" w:hAnsiTheme="majorBidi" w:cstheme="majorBidi"/>
          <w:sz w:val="24"/>
          <w:szCs w:val="24"/>
        </w:rPr>
        <w:t xml:space="preserve"> long terme et ce, </w:t>
      </w:r>
      <w:r w:rsidR="00B472CE">
        <w:rPr>
          <w:rFonts w:asciiTheme="majorBidi" w:hAnsiTheme="majorBidi" w:cstheme="majorBidi"/>
          <w:sz w:val="24"/>
          <w:szCs w:val="24"/>
        </w:rPr>
        <w:t>par le biais de</w:t>
      </w:r>
      <w:r w:rsidR="00FB100F">
        <w:rPr>
          <w:rFonts w:asciiTheme="majorBidi" w:hAnsiTheme="majorBidi" w:cstheme="majorBidi"/>
          <w:sz w:val="24"/>
          <w:szCs w:val="24"/>
        </w:rPr>
        <w:t xml:space="preserve"> l’</w:t>
      </w:r>
      <w:r w:rsidRPr="00630D79">
        <w:rPr>
          <w:rFonts w:asciiTheme="majorBidi" w:hAnsiTheme="majorBidi" w:cstheme="majorBidi"/>
          <w:sz w:val="24"/>
          <w:szCs w:val="24"/>
        </w:rPr>
        <w:t>URL persistant</w:t>
      </w:r>
      <w:r w:rsidR="00B472CE">
        <w:rPr>
          <w:rFonts w:asciiTheme="majorBidi" w:hAnsiTheme="majorBidi" w:cstheme="majorBidi"/>
          <w:sz w:val="24"/>
          <w:szCs w:val="24"/>
        </w:rPr>
        <w:t xml:space="preserve"> attribué à </w:t>
      </w:r>
      <w:r w:rsidR="00B472CE" w:rsidRPr="00B472CE">
        <w:rPr>
          <w:rFonts w:asciiTheme="majorBidi" w:hAnsiTheme="majorBidi" w:cstheme="majorBidi"/>
          <w:sz w:val="24"/>
          <w:szCs w:val="24"/>
        </w:rPr>
        <w:t>chaque publication</w:t>
      </w:r>
      <w:r w:rsidR="00B472CE">
        <w:rPr>
          <w:rFonts w:asciiTheme="majorBidi" w:hAnsiTheme="majorBidi" w:cstheme="majorBidi"/>
          <w:sz w:val="24"/>
          <w:szCs w:val="24"/>
        </w:rPr>
        <w:t xml:space="preserve">. Ces </w:t>
      </w:r>
      <w:proofErr w:type="spellStart"/>
      <w:r w:rsidR="00B472CE">
        <w:rPr>
          <w:rFonts w:asciiTheme="majorBidi" w:hAnsiTheme="majorBidi" w:cstheme="majorBidi"/>
          <w:sz w:val="24"/>
          <w:szCs w:val="24"/>
        </w:rPr>
        <w:t>URLs</w:t>
      </w:r>
      <w:proofErr w:type="spellEnd"/>
      <w:r w:rsidR="00B472CE">
        <w:rPr>
          <w:rFonts w:asciiTheme="majorBidi" w:hAnsiTheme="majorBidi" w:cstheme="majorBidi"/>
          <w:sz w:val="24"/>
          <w:szCs w:val="24"/>
        </w:rPr>
        <w:t xml:space="preserve"> sont</w:t>
      </w:r>
      <w:r w:rsidRPr="00630D79">
        <w:rPr>
          <w:rFonts w:asciiTheme="majorBidi" w:hAnsiTheme="majorBidi" w:cstheme="majorBidi"/>
          <w:sz w:val="24"/>
          <w:szCs w:val="24"/>
        </w:rPr>
        <w:t xml:space="preserve"> géré</w:t>
      </w:r>
      <w:r w:rsidR="00B472CE">
        <w:rPr>
          <w:rFonts w:asciiTheme="majorBidi" w:hAnsiTheme="majorBidi" w:cstheme="majorBidi"/>
          <w:sz w:val="24"/>
          <w:szCs w:val="24"/>
        </w:rPr>
        <w:t>s</w:t>
      </w:r>
      <w:r w:rsidRPr="00630D79">
        <w:rPr>
          <w:rFonts w:asciiTheme="majorBidi" w:hAnsiTheme="majorBidi" w:cstheme="majorBidi"/>
          <w:sz w:val="24"/>
          <w:szCs w:val="24"/>
        </w:rPr>
        <w:t xml:space="preserve"> par </w:t>
      </w:r>
      <w:proofErr w:type="spellStart"/>
      <w:r w:rsidRPr="00630D79">
        <w:rPr>
          <w:rFonts w:asciiTheme="majorBidi" w:hAnsiTheme="majorBidi" w:cstheme="majorBidi"/>
          <w:sz w:val="24"/>
          <w:szCs w:val="24"/>
        </w:rPr>
        <w:t>Handle</w:t>
      </w:r>
      <w:proofErr w:type="spellEnd"/>
      <w:r w:rsidR="00B472CE" w:rsidRPr="00B472CE">
        <w:rPr>
          <w:rFonts w:asciiTheme="majorBidi" w:hAnsiTheme="majorBidi" w:cstheme="majorBidi"/>
          <w:sz w:val="24"/>
          <w:szCs w:val="24"/>
        </w:rPr>
        <w:t xml:space="preserve">, le système de gestion des identifiants des </w:t>
      </w:r>
      <w:proofErr w:type="spellStart"/>
      <w:r w:rsidR="00B472CE" w:rsidRPr="00B472CE">
        <w:rPr>
          <w:rFonts w:asciiTheme="majorBidi" w:hAnsiTheme="majorBidi" w:cstheme="majorBidi"/>
          <w:sz w:val="24"/>
          <w:szCs w:val="24"/>
        </w:rPr>
        <w:t>ressources</w:t>
      </w:r>
      <w:proofErr w:type="spellEnd"/>
      <w:r w:rsidR="00B472CE" w:rsidRPr="00B472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2CE" w:rsidRPr="00B472CE">
        <w:rPr>
          <w:rFonts w:asciiTheme="majorBidi" w:hAnsiTheme="majorBidi" w:cstheme="majorBidi"/>
          <w:sz w:val="24"/>
          <w:szCs w:val="24"/>
        </w:rPr>
        <w:t>digitales</w:t>
      </w:r>
      <w:proofErr w:type="spellEnd"/>
      <w:r w:rsidR="00B472CE" w:rsidRPr="00B472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72CE" w:rsidRPr="00B472CE">
        <w:rPr>
          <w:rFonts w:asciiTheme="majorBidi" w:hAnsiTheme="majorBidi" w:cstheme="majorBidi"/>
          <w:sz w:val="24"/>
          <w:szCs w:val="24"/>
        </w:rPr>
        <w:t>sur</w:t>
      </w:r>
      <w:proofErr w:type="spellEnd"/>
      <w:r w:rsidR="00B472CE" w:rsidRPr="00B472CE">
        <w:rPr>
          <w:rFonts w:asciiTheme="majorBidi" w:hAnsiTheme="majorBidi" w:cstheme="majorBidi"/>
          <w:sz w:val="24"/>
          <w:szCs w:val="24"/>
        </w:rPr>
        <w:t xml:space="preserve"> Internet ;</w:t>
      </w:r>
      <w:r w:rsidR="00FB100F">
        <w:rPr>
          <w:rFonts w:asciiTheme="majorBidi" w:hAnsiTheme="majorBidi" w:cstheme="majorBidi"/>
          <w:sz w:val="24"/>
          <w:szCs w:val="24"/>
        </w:rPr>
        <w:t xml:space="preserve"> </w:t>
      </w:r>
    </w:p>
    <w:p w:rsidR="00482850" w:rsidRPr="004460A6" w:rsidRDefault="00310608" w:rsidP="00FA5B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Cette AI </w:t>
      </w:r>
      <w:r w:rsidR="00F3080F" w:rsidRPr="00F3080F">
        <w:rPr>
          <w:rFonts w:asciiTheme="majorBidi" w:hAnsiTheme="majorBidi" w:cstheme="majorBidi"/>
          <w:sz w:val="24"/>
          <w:szCs w:val="24"/>
        </w:rPr>
        <w:t>permet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472CE">
        <w:rPr>
          <w:rFonts w:asciiTheme="majorBidi" w:hAnsiTheme="majorBidi" w:cstheme="majorBidi"/>
          <w:sz w:val="24"/>
          <w:szCs w:val="24"/>
        </w:rPr>
        <w:t xml:space="preserve">également </w:t>
      </w:r>
      <w:r w:rsidR="004F7AF4">
        <w:rPr>
          <w:rFonts w:asciiTheme="majorBidi" w:hAnsiTheme="majorBidi" w:cstheme="majorBidi"/>
          <w:sz w:val="24"/>
          <w:szCs w:val="24"/>
        </w:rPr>
        <w:t xml:space="preserve">grâce à </w:t>
      </w:r>
      <w:r w:rsidR="004F7AF4" w:rsidRPr="00F3080F">
        <w:rPr>
          <w:rFonts w:asciiTheme="majorBidi" w:hAnsiTheme="majorBidi" w:cstheme="majorBidi"/>
          <w:sz w:val="24"/>
          <w:szCs w:val="24"/>
        </w:rPr>
        <w:t>la meilleure visibilité des résultats de recherche de l’institut</w:t>
      </w:r>
      <w:r w:rsidR="004F7AF4">
        <w:rPr>
          <w:rFonts w:asciiTheme="majorBidi" w:hAnsiTheme="majorBidi" w:cstheme="majorBidi"/>
          <w:sz w:val="24"/>
          <w:szCs w:val="24"/>
        </w:rPr>
        <w:t>,</w:t>
      </w:r>
      <w:r w:rsidR="004F7AF4" w:rsidRPr="00F3080F">
        <w:rPr>
          <w:rFonts w:asciiTheme="majorBidi" w:hAnsiTheme="majorBidi" w:cstheme="majorBidi"/>
          <w:sz w:val="24"/>
          <w:szCs w:val="24"/>
        </w:rPr>
        <w:t xml:space="preserve"> </w:t>
      </w:r>
      <w:r w:rsidR="00F3080F" w:rsidRPr="00F3080F">
        <w:rPr>
          <w:rFonts w:asciiTheme="majorBidi" w:hAnsiTheme="majorBidi" w:cstheme="majorBidi"/>
          <w:sz w:val="24"/>
          <w:szCs w:val="24"/>
        </w:rPr>
        <w:t>d’améliorer l'accès mondial à la production scientifique locale voire même nationale</w:t>
      </w:r>
      <w:r>
        <w:rPr>
          <w:rFonts w:asciiTheme="majorBidi" w:hAnsiTheme="majorBidi" w:cstheme="majorBidi"/>
          <w:sz w:val="24"/>
          <w:szCs w:val="24"/>
        </w:rPr>
        <w:t xml:space="preserve"> et contribue étroitement à faire connaitre les </w:t>
      </w:r>
      <w:r w:rsidRPr="00630D79">
        <w:rPr>
          <w:rFonts w:asciiTheme="majorBidi" w:hAnsiTheme="majorBidi" w:cstheme="majorBidi"/>
          <w:sz w:val="24"/>
          <w:szCs w:val="24"/>
        </w:rPr>
        <w:t xml:space="preserve">chercheurs </w:t>
      </w:r>
      <w:r>
        <w:rPr>
          <w:rFonts w:asciiTheme="majorBidi" w:hAnsiTheme="majorBidi" w:cstheme="majorBidi"/>
          <w:sz w:val="24"/>
          <w:szCs w:val="24"/>
        </w:rPr>
        <w:t>tunisiens</w:t>
      </w:r>
      <w:r w:rsidRPr="00630D7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à la communauté scientifique internationale</w:t>
      </w:r>
      <w:r w:rsidR="00482850">
        <w:rPr>
          <w:rFonts w:asciiTheme="majorBidi" w:hAnsiTheme="majorBidi" w:cstheme="majorBidi"/>
          <w:sz w:val="24"/>
          <w:szCs w:val="24"/>
        </w:rPr>
        <w:t xml:space="preserve"> tout</w:t>
      </w:r>
      <w:r w:rsidR="00482850" w:rsidRPr="00482850">
        <w:rPr>
          <w:rFonts w:asciiTheme="majorBidi" w:hAnsiTheme="majorBidi" w:cstheme="majorBidi"/>
          <w:sz w:val="24"/>
          <w:szCs w:val="24"/>
        </w:rPr>
        <w:t xml:space="preserve"> </w:t>
      </w:r>
      <w:r w:rsidR="00482850" w:rsidRPr="00DE351B">
        <w:rPr>
          <w:rFonts w:asciiTheme="majorBidi" w:hAnsiTheme="majorBidi" w:cstheme="majorBidi"/>
          <w:sz w:val="24"/>
          <w:szCs w:val="24"/>
        </w:rPr>
        <w:t xml:space="preserve">en garantissant </w:t>
      </w:r>
      <w:r w:rsidR="00482850">
        <w:rPr>
          <w:rFonts w:asciiTheme="majorBidi" w:hAnsiTheme="majorBidi" w:cstheme="majorBidi"/>
          <w:sz w:val="24"/>
          <w:szCs w:val="24"/>
        </w:rPr>
        <w:t xml:space="preserve">une </w:t>
      </w:r>
      <w:r w:rsidR="00482850" w:rsidRPr="00DE351B">
        <w:rPr>
          <w:rFonts w:asciiTheme="majorBidi" w:hAnsiTheme="majorBidi" w:cstheme="majorBidi"/>
          <w:sz w:val="24"/>
          <w:szCs w:val="24"/>
        </w:rPr>
        <w:t>augmentation</w:t>
      </w:r>
      <w:r w:rsidR="00482850">
        <w:rPr>
          <w:rFonts w:asciiTheme="majorBidi" w:hAnsiTheme="majorBidi" w:cstheme="majorBidi"/>
          <w:sz w:val="24"/>
          <w:szCs w:val="24"/>
        </w:rPr>
        <w:t xml:space="preserve"> des</w:t>
      </w:r>
      <w:r w:rsidR="00482850" w:rsidRPr="00DE351B">
        <w:rPr>
          <w:rFonts w:asciiTheme="majorBidi" w:hAnsiTheme="majorBidi" w:cstheme="majorBidi"/>
          <w:sz w:val="24"/>
          <w:szCs w:val="24"/>
        </w:rPr>
        <w:t xml:space="preserve"> taux de citation </w:t>
      </w:r>
      <w:r w:rsidR="00482850">
        <w:rPr>
          <w:rFonts w:asciiTheme="majorBidi" w:hAnsiTheme="majorBidi" w:cstheme="majorBidi"/>
          <w:sz w:val="24"/>
          <w:szCs w:val="24"/>
        </w:rPr>
        <w:t xml:space="preserve">de leurs publications grâce à leur </w:t>
      </w:r>
      <w:r w:rsidR="00482850" w:rsidRPr="004460A6">
        <w:rPr>
          <w:rFonts w:asciiTheme="majorBidi" w:hAnsiTheme="majorBidi" w:cstheme="majorBidi"/>
          <w:sz w:val="24"/>
          <w:szCs w:val="24"/>
        </w:rPr>
        <w:t>intégration dans des moteurs de recherche.</w:t>
      </w:r>
    </w:p>
    <w:p w:rsidR="006726E6" w:rsidRPr="00D374D1" w:rsidRDefault="006726E6" w:rsidP="006726E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374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 position de certains éditeurs scientifiques face au mouvement OA  </w:t>
      </w:r>
    </w:p>
    <w:p w:rsidR="00765F4D" w:rsidRDefault="00765F4D" w:rsidP="00FA5B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publications faites dans le cadre des activités de l’institut ne posent pas de problèmes de copyright, il suffit d’avoir l’accord de la direction de l’institut pour les publier dans </w:t>
      </w:r>
      <w:proofErr w:type="spellStart"/>
      <w:r>
        <w:rPr>
          <w:rFonts w:asciiTheme="majorBidi" w:hAnsiTheme="majorBidi" w:cstheme="majorBidi"/>
          <w:sz w:val="24"/>
          <w:szCs w:val="24"/>
        </w:rPr>
        <w:t>OceanDocs</w:t>
      </w:r>
      <w:proofErr w:type="spellEnd"/>
      <w:r>
        <w:rPr>
          <w:rFonts w:asciiTheme="majorBidi" w:hAnsiTheme="majorBidi" w:cstheme="majorBidi"/>
          <w:sz w:val="24"/>
          <w:szCs w:val="24"/>
        </w:rPr>
        <w:t>-INSTM. Par contre, les publications des chercheurs de l’INSTM dans des revues internationales nécessitent avant leur archivage une autorisation des éditeurs commerciaux.</w:t>
      </w:r>
    </w:p>
    <w:p w:rsidR="00A51661" w:rsidRPr="00765F4D" w:rsidRDefault="00A95F1B" w:rsidP="00FA5B20">
      <w:pPr>
        <w:rPr>
          <w:rFonts w:asciiTheme="majorBidi" w:hAnsiTheme="majorBidi" w:cstheme="majorBidi"/>
          <w:sz w:val="24"/>
          <w:szCs w:val="24"/>
        </w:rPr>
      </w:pPr>
      <w:r w:rsidRPr="00765F4D">
        <w:rPr>
          <w:rFonts w:asciiTheme="majorBidi" w:hAnsiTheme="majorBidi" w:cstheme="majorBidi"/>
          <w:sz w:val="24"/>
          <w:szCs w:val="24"/>
        </w:rPr>
        <w:t>Certains éditeurs autorisent l’auto-archivage des articles qu’ils publient. Les auteurs sont ainsi autorisés à publier sur leur site web personnel, ou le site de leur institution:</w:t>
      </w:r>
    </w:p>
    <w:p w:rsidR="00A51661" w:rsidRPr="00482850" w:rsidRDefault="00A95F1B" w:rsidP="00482850">
      <w:pPr>
        <w:pStyle w:val="Paragraphedeliste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482850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482850">
        <w:rPr>
          <w:rFonts w:asciiTheme="majorBidi" w:hAnsiTheme="majorBidi" w:cstheme="majorBidi"/>
          <w:sz w:val="24"/>
          <w:szCs w:val="24"/>
        </w:rPr>
        <w:t>preprint</w:t>
      </w:r>
      <w:proofErr w:type="spellEnd"/>
      <w:r w:rsidRPr="00482850">
        <w:rPr>
          <w:rFonts w:asciiTheme="majorBidi" w:hAnsiTheme="majorBidi" w:cstheme="majorBidi"/>
          <w:sz w:val="24"/>
          <w:szCs w:val="24"/>
        </w:rPr>
        <w:t xml:space="preserve"> : </w:t>
      </w:r>
      <w:r w:rsidR="00F246A7" w:rsidRPr="00482850">
        <w:rPr>
          <w:rFonts w:asciiTheme="majorBidi" w:hAnsiTheme="majorBidi" w:cstheme="majorBidi"/>
          <w:sz w:val="24"/>
          <w:szCs w:val="24"/>
        </w:rPr>
        <w:t xml:space="preserve">La </w:t>
      </w:r>
      <w:r w:rsidRPr="00482850">
        <w:rPr>
          <w:rFonts w:asciiTheme="majorBidi" w:hAnsiTheme="majorBidi" w:cstheme="majorBidi"/>
          <w:sz w:val="24"/>
          <w:szCs w:val="24"/>
        </w:rPr>
        <w:t xml:space="preserve">première  version </w:t>
      </w:r>
      <w:r w:rsidR="00F246A7" w:rsidRPr="00482850">
        <w:rPr>
          <w:rFonts w:asciiTheme="majorBidi" w:hAnsiTheme="majorBidi" w:cstheme="majorBidi"/>
          <w:sz w:val="24"/>
          <w:szCs w:val="24"/>
        </w:rPr>
        <w:t>de la</w:t>
      </w:r>
      <w:r w:rsidRPr="00482850">
        <w:rPr>
          <w:rFonts w:asciiTheme="majorBidi" w:hAnsiTheme="majorBidi" w:cstheme="majorBidi"/>
          <w:sz w:val="24"/>
          <w:szCs w:val="24"/>
        </w:rPr>
        <w:t xml:space="preserve"> publication n’ayant pas encore fait l’objet d’un contrôle par les pairs. </w:t>
      </w:r>
    </w:p>
    <w:p w:rsidR="00A51661" w:rsidRPr="00482850" w:rsidRDefault="00A95F1B" w:rsidP="00482850">
      <w:pPr>
        <w:pStyle w:val="Paragraphedeliste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482850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482850">
        <w:rPr>
          <w:rFonts w:asciiTheme="majorBidi" w:hAnsiTheme="majorBidi" w:cstheme="majorBidi"/>
          <w:sz w:val="24"/>
          <w:szCs w:val="24"/>
        </w:rPr>
        <w:t>postprint</w:t>
      </w:r>
      <w:proofErr w:type="spellEnd"/>
      <w:r w:rsidRPr="00482850">
        <w:rPr>
          <w:rFonts w:asciiTheme="majorBidi" w:hAnsiTheme="majorBidi" w:cstheme="majorBidi"/>
          <w:sz w:val="24"/>
          <w:szCs w:val="24"/>
        </w:rPr>
        <w:t xml:space="preserve"> : final </w:t>
      </w:r>
      <w:proofErr w:type="spellStart"/>
      <w:r w:rsidRPr="00482850">
        <w:rPr>
          <w:rFonts w:asciiTheme="majorBidi" w:hAnsiTheme="majorBidi" w:cstheme="majorBidi"/>
          <w:sz w:val="24"/>
          <w:szCs w:val="24"/>
        </w:rPr>
        <w:t>draft</w:t>
      </w:r>
      <w:proofErr w:type="spellEnd"/>
      <w:r w:rsidRPr="00482850">
        <w:rPr>
          <w:rFonts w:asciiTheme="majorBidi" w:hAnsiTheme="majorBidi" w:cstheme="majorBidi"/>
          <w:sz w:val="24"/>
          <w:szCs w:val="24"/>
        </w:rPr>
        <w:t xml:space="preserve"> post-</w:t>
      </w:r>
      <w:proofErr w:type="spellStart"/>
      <w:r w:rsidRPr="00482850">
        <w:rPr>
          <w:rFonts w:asciiTheme="majorBidi" w:hAnsiTheme="majorBidi" w:cstheme="majorBidi"/>
          <w:sz w:val="24"/>
          <w:szCs w:val="24"/>
        </w:rPr>
        <w:t>refereeing</w:t>
      </w:r>
      <w:proofErr w:type="spellEnd"/>
      <w:r w:rsidRPr="00482850">
        <w:rPr>
          <w:rFonts w:asciiTheme="majorBidi" w:hAnsiTheme="majorBidi" w:cstheme="majorBidi"/>
          <w:sz w:val="24"/>
          <w:szCs w:val="24"/>
        </w:rPr>
        <w:t xml:space="preserve"> publication contrôlée par les pairs.</w:t>
      </w:r>
    </w:p>
    <w:p w:rsidR="00445925" w:rsidRDefault="00765F4D" w:rsidP="00FA5B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politique de chaque</w:t>
      </w:r>
      <w:r w:rsidR="00A95F1B" w:rsidRPr="00765F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éditeur</w:t>
      </w:r>
      <w:r w:rsidR="00A95F1B" w:rsidRPr="00765F4D">
        <w:rPr>
          <w:rFonts w:asciiTheme="majorBidi" w:hAnsiTheme="majorBidi" w:cstheme="majorBidi"/>
          <w:sz w:val="24"/>
          <w:szCs w:val="24"/>
        </w:rPr>
        <w:t xml:space="preserve"> commercia</w:t>
      </w:r>
      <w:r>
        <w:rPr>
          <w:rFonts w:asciiTheme="majorBidi" w:hAnsiTheme="majorBidi" w:cstheme="majorBidi"/>
          <w:sz w:val="24"/>
          <w:szCs w:val="24"/>
        </w:rPr>
        <w:t>l</w:t>
      </w:r>
      <w:r w:rsidR="00A95F1B" w:rsidRPr="00765F4D">
        <w:rPr>
          <w:rFonts w:asciiTheme="majorBidi" w:hAnsiTheme="majorBidi" w:cstheme="majorBidi"/>
          <w:sz w:val="24"/>
          <w:szCs w:val="24"/>
        </w:rPr>
        <w:t xml:space="preserve"> peut être étudiée à l'aide du site Sherpa/Romeo </w:t>
      </w:r>
      <w:r w:rsidR="00F246A7" w:rsidRPr="00765F4D">
        <w:rPr>
          <w:rFonts w:asciiTheme="majorBidi" w:hAnsiTheme="majorBidi" w:cstheme="majorBidi"/>
          <w:sz w:val="24"/>
          <w:szCs w:val="24"/>
        </w:rPr>
        <w:t>&lt;</w:t>
      </w:r>
      <w:r w:rsidR="00A95F1B" w:rsidRPr="00765F4D">
        <w:rPr>
          <w:rFonts w:asciiTheme="majorBidi" w:hAnsiTheme="majorBidi" w:cstheme="majorBidi"/>
          <w:sz w:val="24"/>
          <w:szCs w:val="24"/>
        </w:rPr>
        <w:t>www.sherpa.ac.uk/romeo</w:t>
      </w:r>
      <w:r w:rsidR="00F246A7" w:rsidRPr="00765F4D">
        <w:rPr>
          <w:rFonts w:asciiTheme="majorBidi" w:hAnsiTheme="majorBidi" w:cstheme="majorBidi"/>
          <w:sz w:val="24"/>
          <w:szCs w:val="24"/>
        </w:rPr>
        <w:t>&gt;</w:t>
      </w:r>
      <w:r w:rsidR="00482850">
        <w:rPr>
          <w:rFonts w:asciiTheme="majorBidi" w:hAnsiTheme="majorBidi" w:cstheme="majorBidi"/>
          <w:sz w:val="24"/>
          <w:szCs w:val="24"/>
        </w:rPr>
        <w:t>,</w:t>
      </w:r>
      <w:r w:rsidR="00F246A7" w:rsidRPr="00765F4D">
        <w:rPr>
          <w:rFonts w:asciiTheme="majorBidi" w:hAnsiTheme="majorBidi" w:cstheme="majorBidi"/>
          <w:sz w:val="24"/>
          <w:szCs w:val="24"/>
        </w:rPr>
        <w:t xml:space="preserve"> s</w:t>
      </w:r>
      <w:r w:rsidR="00A95F1B" w:rsidRPr="00765F4D">
        <w:rPr>
          <w:rFonts w:asciiTheme="majorBidi" w:hAnsiTheme="majorBidi" w:cstheme="majorBidi"/>
          <w:sz w:val="24"/>
          <w:szCs w:val="24"/>
        </w:rPr>
        <w:t xml:space="preserve">i la politique de l'éditeur n'est pas déclarée, ni sur Sherpa/Romeo, ni sur son propre site WEB, </w:t>
      </w:r>
      <w:r w:rsidR="00F246A7" w:rsidRPr="00765F4D">
        <w:rPr>
          <w:rFonts w:asciiTheme="majorBidi" w:hAnsiTheme="majorBidi" w:cstheme="majorBidi"/>
          <w:sz w:val="24"/>
          <w:szCs w:val="24"/>
        </w:rPr>
        <w:t xml:space="preserve">la bibliothèque </w:t>
      </w:r>
      <w:r w:rsidR="00A95F1B" w:rsidRPr="00765F4D">
        <w:rPr>
          <w:rFonts w:asciiTheme="majorBidi" w:hAnsiTheme="majorBidi" w:cstheme="majorBidi"/>
          <w:sz w:val="24"/>
          <w:szCs w:val="24"/>
        </w:rPr>
        <w:t>contact</w:t>
      </w:r>
      <w:r w:rsidR="00F246A7" w:rsidRPr="00765F4D">
        <w:rPr>
          <w:rFonts w:asciiTheme="majorBidi" w:hAnsiTheme="majorBidi" w:cstheme="majorBidi"/>
          <w:sz w:val="24"/>
          <w:szCs w:val="24"/>
        </w:rPr>
        <w:t>e</w:t>
      </w:r>
      <w:r w:rsidR="00A95F1B" w:rsidRPr="00765F4D">
        <w:rPr>
          <w:rFonts w:asciiTheme="majorBidi" w:hAnsiTheme="majorBidi" w:cstheme="majorBidi"/>
          <w:sz w:val="24"/>
          <w:szCs w:val="24"/>
        </w:rPr>
        <w:t xml:space="preserve"> l'éditeur pour lui demander l'autorisation d'enregistrer ces articles dans </w:t>
      </w:r>
      <w:proofErr w:type="spellStart"/>
      <w:r w:rsidR="00A95F1B" w:rsidRPr="00765F4D">
        <w:rPr>
          <w:rFonts w:asciiTheme="majorBidi" w:hAnsiTheme="majorBidi" w:cstheme="majorBidi"/>
          <w:sz w:val="24"/>
          <w:szCs w:val="24"/>
        </w:rPr>
        <w:t>OceanDocs</w:t>
      </w:r>
      <w:proofErr w:type="spellEnd"/>
      <w:r w:rsidR="00482850">
        <w:rPr>
          <w:rFonts w:asciiTheme="majorBidi" w:hAnsiTheme="majorBidi" w:cstheme="majorBidi"/>
          <w:sz w:val="24"/>
          <w:szCs w:val="24"/>
        </w:rPr>
        <w:t>-INSTM</w:t>
      </w:r>
      <w:r w:rsidR="00F246A7" w:rsidRPr="00765F4D">
        <w:rPr>
          <w:rFonts w:asciiTheme="majorBidi" w:hAnsiTheme="majorBidi" w:cstheme="majorBidi"/>
          <w:sz w:val="24"/>
          <w:szCs w:val="24"/>
        </w:rPr>
        <w:t>.</w:t>
      </w:r>
      <w:r w:rsidR="00A95F1B" w:rsidRPr="00765F4D">
        <w:rPr>
          <w:rFonts w:asciiTheme="majorBidi" w:hAnsiTheme="majorBidi" w:cstheme="majorBidi"/>
          <w:sz w:val="24"/>
          <w:szCs w:val="24"/>
        </w:rPr>
        <w:t xml:space="preserve"> </w:t>
      </w:r>
    </w:p>
    <w:p w:rsidR="00C935C6" w:rsidRPr="001E2FB4" w:rsidRDefault="00C935C6" w:rsidP="00564E04">
      <w:pPr>
        <w:ind w:left="426"/>
        <w:jc w:val="both"/>
        <w:rPr>
          <w:rFonts w:asciiTheme="majorBidi" w:hAnsiTheme="majorBidi" w:cstheme="majorBidi"/>
          <w:sz w:val="20"/>
          <w:szCs w:val="20"/>
        </w:rPr>
      </w:pPr>
    </w:p>
    <w:p w:rsidR="00564E04" w:rsidRPr="001E2FB4" w:rsidRDefault="00564E04" w:rsidP="00FA5B20">
      <w:pPr>
        <w:jc w:val="both"/>
        <w:rPr>
          <w:rFonts w:asciiTheme="majorBidi" w:hAnsiTheme="majorBidi" w:cstheme="majorBidi"/>
          <w:sz w:val="24"/>
          <w:szCs w:val="24"/>
        </w:rPr>
      </w:pPr>
      <w:r w:rsidRPr="001E2FB4">
        <w:rPr>
          <w:rFonts w:asciiTheme="majorBidi" w:hAnsiTheme="majorBidi" w:cstheme="majorBidi"/>
          <w:b/>
          <w:bCs/>
          <w:sz w:val="24"/>
          <w:szCs w:val="24"/>
          <w:u w:val="single"/>
        </w:rPr>
        <w:t>Mots-clés</w:t>
      </w:r>
      <w:r w:rsidRPr="001E2FB4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1E2FB4">
        <w:rPr>
          <w:rFonts w:asciiTheme="majorBidi" w:hAnsiTheme="majorBidi" w:cstheme="majorBidi"/>
          <w:sz w:val="24"/>
          <w:szCs w:val="24"/>
        </w:rPr>
        <w:t xml:space="preserve"> </w:t>
      </w:r>
      <w:r w:rsidR="00C935C6" w:rsidRPr="001E2FB4">
        <w:rPr>
          <w:rFonts w:asciiTheme="majorBidi" w:hAnsiTheme="majorBidi" w:cstheme="majorBidi"/>
          <w:sz w:val="24"/>
          <w:szCs w:val="24"/>
        </w:rPr>
        <w:t xml:space="preserve">Archive institutionnelle, </w:t>
      </w:r>
      <w:proofErr w:type="spellStart"/>
      <w:r w:rsidR="00C935C6" w:rsidRPr="001E2FB4">
        <w:rPr>
          <w:rFonts w:asciiTheme="majorBidi" w:hAnsiTheme="majorBidi" w:cstheme="majorBidi"/>
          <w:sz w:val="24"/>
          <w:szCs w:val="24"/>
        </w:rPr>
        <w:t>DS</w:t>
      </w:r>
      <w:r w:rsidRPr="001E2FB4">
        <w:rPr>
          <w:rFonts w:asciiTheme="majorBidi" w:hAnsiTheme="majorBidi" w:cstheme="majorBidi"/>
          <w:sz w:val="24"/>
          <w:szCs w:val="24"/>
        </w:rPr>
        <w:t>pace</w:t>
      </w:r>
      <w:proofErr w:type="spellEnd"/>
      <w:r w:rsidRPr="001E2FB4">
        <w:rPr>
          <w:rFonts w:asciiTheme="majorBidi" w:hAnsiTheme="majorBidi" w:cstheme="majorBidi"/>
          <w:sz w:val="24"/>
          <w:szCs w:val="24"/>
        </w:rPr>
        <w:t>, Copyright</w:t>
      </w:r>
    </w:p>
    <w:p w:rsidR="00C935C6" w:rsidRPr="001E2FB4" w:rsidRDefault="00C935C6" w:rsidP="00FA5B2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2FB4">
        <w:rPr>
          <w:rFonts w:asciiTheme="majorBidi" w:hAnsiTheme="majorBidi" w:cstheme="majorBidi"/>
          <w:b/>
          <w:bCs/>
          <w:sz w:val="24"/>
          <w:szCs w:val="24"/>
          <w:u w:val="single"/>
        </w:rPr>
        <w:t>Bibliographie</w:t>
      </w:r>
      <w:r w:rsidRPr="001E2FB4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C935C6" w:rsidRPr="001E2FB4" w:rsidRDefault="00C935C6" w:rsidP="008D3B3F">
      <w:pPr>
        <w:pStyle w:val="Paragraphedeliste"/>
        <w:numPr>
          <w:ilvl w:val="0"/>
          <w:numId w:val="28"/>
        </w:numPr>
        <w:jc w:val="both"/>
        <w:rPr>
          <w:rFonts w:asciiTheme="majorBidi" w:hAnsiTheme="majorBidi" w:cstheme="majorBidi"/>
        </w:rPr>
      </w:pPr>
      <w:r w:rsidRPr="001E2FB4">
        <w:rPr>
          <w:rFonts w:asciiTheme="majorBidi" w:hAnsiTheme="majorBidi" w:cstheme="majorBidi"/>
        </w:rPr>
        <w:t>Principes directeurs pour le développement et la promotion du libre accès / Alma Swan. _</w:t>
      </w:r>
      <w:r w:rsidRPr="001E2FB4">
        <w:t xml:space="preserve"> </w:t>
      </w:r>
      <w:r w:rsidR="008D3B3F" w:rsidRPr="001E2FB4">
        <w:rPr>
          <w:rFonts w:asciiTheme="majorBidi" w:hAnsiTheme="majorBidi" w:cstheme="majorBidi"/>
        </w:rPr>
        <w:t>Unesco</w:t>
      </w:r>
      <w:r w:rsidRPr="001E2FB4">
        <w:rPr>
          <w:rFonts w:asciiTheme="majorBidi" w:hAnsiTheme="majorBidi" w:cstheme="majorBidi"/>
        </w:rPr>
        <w:t>, 2013</w:t>
      </w:r>
    </w:p>
    <w:p w:rsidR="00C935C6" w:rsidRPr="001E2FB4" w:rsidRDefault="008D3B3F" w:rsidP="008D3B3F">
      <w:pPr>
        <w:pStyle w:val="Paragraphedeliste"/>
        <w:numPr>
          <w:ilvl w:val="0"/>
          <w:numId w:val="28"/>
        </w:numPr>
        <w:jc w:val="both"/>
        <w:rPr>
          <w:rFonts w:asciiTheme="majorBidi" w:hAnsiTheme="majorBidi" w:cstheme="majorBidi"/>
        </w:rPr>
      </w:pPr>
      <w:proofErr w:type="spellStart"/>
      <w:r w:rsidRPr="001E2FB4">
        <w:rPr>
          <w:rFonts w:asciiTheme="majorBidi" w:hAnsiTheme="majorBidi" w:cstheme="majorBidi"/>
        </w:rPr>
        <w:t>Institutional</w:t>
      </w:r>
      <w:proofErr w:type="spellEnd"/>
      <w:r w:rsidRPr="001E2FB4">
        <w:rPr>
          <w:rFonts w:asciiTheme="majorBidi" w:hAnsiTheme="majorBidi" w:cstheme="majorBidi"/>
        </w:rPr>
        <w:t xml:space="preserve"> </w:t>
      </w:r>
      <w:proofErr w:type="spellStart"/>
      <w:r w:rsidRPr="001E2FB4">
        <w:rPr>
          <w:rFonts w:asciiTheme="majorBidi" w:hAnsiTheme="majorBidi" w:cstheme="majorBidi"/>
        </w:rPr>
        <w:t>Repositories</w:t>
      </w:r>
      <w:proofErr w:type="spellEnd"/>
      <w:r w:rsidRPr="001E2FB4">
        <w:rPr>
          <w:rFonts w:asciiTheme="majorBidi" w:hAnsiTheme="majorBidi" w:cstheme="majorBidi"/>
        </w:rPr>
        <w:t xml:space="preserve"> in the </w:t>
      </w:r>
      <w:proofErr w:type="spellStart"/>
      <w:r w:rsidRPr="001E2FB4">
        <w:rPr>
          <w:rFonts w:asciiTheme="majorBidi" w:hAnsiTheme="majorBidi" w:cstheme="majorBidi"/>
        </w:rPr>
        <w:t>context</w:t>
      </w:r>
      <w:proofErr w:type="spellEnd"/>
      <w:r w:rsidRPr="001E2FB4">
        <w:rPr>
          <w:rFonts w:asciiTheme="majorBidi" w:hAnsiTheme="majorBidi" w:cstheme="majorBidi"/>
        </w:rPr>
        <w:t xml:space="preserve"> of Digital </w:t>
      </w:r>
      <w:proofErr w:type="spellStart"/>
      <w:r w:rsidRPr="001E2FB4">
        <w:rPr>
          <w:rFonts w:asciiTheme="majorBidi" w:hAnsiTheme="majorBidi" w:cstheme="majorBidi"/>
        </w:rPr>
        <w:t>Preservation</w:t>
      </w:r>
      <w:proofErr w:type="spellEnd"/>
      <w:r w:rsidRPr="001E2FB4">
        <w:rPr>
          <w:rFonts w:asciiTheme="majorBidi" w:hAnsiTheme="majorBidi" w:cstheme="majorBidi"/>
        </w:rPr>
        <w:t xml:space="preserve"> / Paul </w:t>
      </w:r>
      <w:proofErr w:type="spellStart"/>
      <w:r w:rsidRPr="001E2FB4">
        <w:rPr>
          <w:rFonts w:asciiTheme="majorBidi" w:hAnsiTheme="majorBidi" w:cstheme="majorBidi"/>
        </w:rPr>
        <w:t>Wheatley</w:t>
      </w:r>
      <w:proofErr w:type="spellEnd"/>
      <w:r w:rsidRPr="001E2FB4">
        <w:rPr>
          <w:rFonts w:asciiTheme="majorBidi" w:hAnsiTheme="majorBidi" w:cstheme="majorBidi"/>
        </w:rPr>
        <w:t xml:space="preserve">. _ Digital </w:t>
      </w:r>
      <w:proofErr w:type="spellStart"/>
      <w:r w:rsidRPr="001E2FB4">
        <w:rPr>
          <w:rFonts w:asciiTheme="majorBidi" w:hAnsiTheme="majorBidi" w:cstheme="majorBidi"/>
        </w:rPr>
        <w:t>Preservation</w:t>
      </w:r>
      <w:proofErr w:type="spellEnd"/>
      <w:r w:rsidRPr="001E2FB4">
        <w:rPr>
          <w:rFonts w:asciiTheme="majorBidi" w:hAnsiTheme="majorBidi" w:cstheme="majorBidi"/>
        </w:rPr>
        <w:t xml:space="preserve"> Coalition, 2004</w:t>
      </w:r>
    </w:p>
    <w:p w:rsidR="008D3B3F" w:rsidRPr="001E2FB4" w:rsidRDefault="008D3B3F" w:rsidP="001E2FB4">
      <w:pPr>
        <w:pStyle w:val="Paragraphedeliste"/>
        <w:numPr>
          <w:ilvl w:val="0"/>
          <w:numId w:val="28"/>
        </w:numPr>
        <w:jc w:val="both"/>
        <w:rPr>
          <w:rFonts w:asciiTheme="majorBidi" w:hAnsiTheme="majorBidi" w:cstheme="majorBidi"/>
        </w:rPr>
      </w:pPr>
      <w:proofErr w:type="spellStart"/>
      <w:r w:rsidRPr="001E2FB4">
        <w:rPr>
          <w:rFonts w:asciiTheme="majorBidi" w:hAnsiTheme="majorBidi" w:cstheme="majorBidi"/>
        </w:rPr>
        <w:t>Institutional</w:t>
      </w:r>
      <w:proofErr w:type="spellEnd"/>
      <w:r w:rsidRPr="001E2FB4">
        <w:rPr>
          <w:rFonts w:asciiTheme="majorBidi" w:hAnsiTheme="majorBidi" w:cstheme="majorBidi"/>
        </w:rPr>
        <w:t xml:space="preserve"> </w:t>
      </w:r>
      <w:proofErr w:type="spellStart"/>
      <w:r w:rsidRPr="001E2FB4">
        <w:rPr>
          <w:rFonts w:asciiTheme="majorBidi" w:hAnsiTheme="majorBidi" w:cstheme="majorBidi"/>
        </w:rPr>
        <w:t>Repository</w:t>
      </w:r>
      <w:proofErr w:type="spellEnd"/>
      <w:r w:rsidRPr="001E2FB4">
        <w:rPr>
          <w:rFonts w:asciiTheme="majorBidi" w:hAnsiTheme="majorBidi" w:cstheme="majorBidi"/>
        </w:rPr>
        <w:t xml:space="preserve"> Software </w:t>
      </w:r>
      <w:proofErr w:type="spellStart"/>
      <w:r w:rsidRPr="001E2FB4">
        <w:rPr>
          <w:rFonts w:asciiTheme="majorBidi" w:hAnsiTheme="majorBidi" w:cstheme="majorBidi"/>
        </w:rPr>
        <w:t>Comparison</w:t>
      </w:r>
      <w:proofErr w:type="spellEnd"/>
      <w:r w:rsidRPr="001E2FB4">
        <w:rPr>
          <w:rFonts w:asciiTheme="majorBidi" w:hAnsiTheme="majorBidi" w:cstheme="majorBidi"/>
        </w:rPr>
        <w:t xml:space="preserve"> / Jean Gabriel </w:t>
      </w:r>
      <w:proofErr w:type="spellStart"/>
      <w:r w:rsidRPr="001E2FB4">
        <w:rPr>
          <w:rFonts w:asciiTheme="majorBidi" w:hAnsiTheme="majorBidi" w:cstheme="majorBidi"/>
        </w:rPr>
        <w:t>Bankier</w:t>
      </w:r>
      <w:proofErr w:type="spellEnd"/>
      <w:r w:rsidRPr="001E2FB4">
        <w:rPr>
          <w:rFonts w:asciiTheme="majorBidi" w:hAnsiTheme="majorBidi" w:cstheme="majorBidi"/>
        </w:rPr>
        <w:t xml:space="preserve">, Kenneth </w:t>
      </w:r>
      <w:proofErr w:type="spellStart"/>
      <w:r w:rsidRPr="001E2FB4">
        <w:rPr>
          <w:rFonts w:asciiTheme="majorBidi" w:hAnsiTheme="majorBidi" w:cstheme="majorBidi"/>
        </w:rPr>
        <w:t>Gleason</w:t>
      </w:r>
      <w:proofErr w:type="spellEnd"/>
      <w:r w:rsidRPr="001E2FB4">
        <w:rPr>
          <w:rFonts w:asciiTheme="majorBidi" w:hAnsiTheme="majorBidi" w:cstheme="majorBidi"/>
        </w:rPr>
        <w:t>. _ Unesco, 2014</w:t>
      </w:r>
    </w:p>
    <w:p w:rsidR="001E2FB4" w:rsidRDefault="001E2FB4" w:rsidP="001E2FB4">
      <w:pPr>
        <w:pStyle w:val="Paragraphedeliste"/>
        <w:numPr>
          <w:ilvl w:val="0"/>
          <w:numId w:val="28"/>
        </w:numPr>
        <w:jc w:val="both"/>
        <w:rPr>
          <w:rFonts w:asciiTheme="majorBidi" w:hAnsiTheme="majorBidi" w:cstheme="majorBidi"/>
        </w:rPr>
      </w:pPr>
      <w:r w:rsidRPr="001E2FB4">
        <w:rPr>
          <w:rFonts w:asciiTheme="majorBidi" w:hAnsiTheme="majorBidi" w:cstheme="majorBidi"/>
        </w:rPr>
        <w:t xml:space="preserve">A </w:t>
      </w:r>
      <w:proofErr w:type="spellStart"/>
      <w:r w:rsidRPr="001E2FB4">
        <w:rPr>
          <w:rFonts w:asciiTheme="majorBidi" w:hAnsiTheme="majorBidi" w:cstheme="majorBidi"/>
        </w:rPr>
        <w:t>way</w:t>
      </w:r>
      <w:proofErr w:type="spellEnd"/>
      <w:r w:rsidRPr="001E2FB4">
        <w:rPr>
          <w:rFonts w:asciiTheme="majorBidi" w:hAnsiTheme="majorBidi" w:cstheme="majorBidi"/>
        </w:rPr>
        <w:t xml:space="preserve"> </w:t>
      </w:r>
      <w:proofErr w:type="spellStart"/>
      <w:r w:rsidRPr="001E2FB4">
        <w:rPr>
          <w:rFonts w:asciiTheme="majorBidi" w:hAnsiTheme="majorBidi" w:cstheme="majorBidi"/>
        </w:rPr>
        <w:t>forward</w:t>
      </w:r>
      <w:proofErr w:type="spellEnd"/>
      <w:r w:rsidRPr="001E2FB4">
        <w:rPr>
          <w:rFonts w:asciiTheme="majorBidi" w:hAnsiTheme="majorBidi" w:cstheme="majorBidi"/>
        </w:rPr>
        <w:t xml:space="preserve"> for </w:t>
      </w:r>
      <w:proofErr w:type="spellStart"/>
      <w:r w:rsidRPr="001E2FB4">
        <w:rPr>
          <w:rFonts w:asciiTheme="majorBidi" w:hAnsiTheme="majorBidi" w:cstheme="majorBidi"/>
        </w:rPr>
        <w:t>developments</w:t>
      </w:r>
      <w:proofErr w:type="spellEnd"/>
      <w:r w:rsidRPr="001E2FB4">
        <w:rPr>
          <w:rFonts w:asciiTheme="majorBidi" w:hAnsiTheme="majorBidi" w:cstheme="majorBidi"/>
        </w:rPr>
        <w:t xml:space="preserve"> in the digital </w:t>
      </w:r>
      <w:proofErr w:type="spellStart"/>
      <w:r w:rsidRPr="001E2FB4">
        <w:rPr>
          <w:rFonts w:asciiTheme="majorBidi" w:hAnsiTheme="majorBidi" w:cstheme="majorBidi"/>
        </w:rPr>
        <w:t>preservation</w:t>
      </w:r>
      <w:proofErr w:type="spellEnd"/>
      <w:r w:rsidRPr="001E2FB4">
        <w:rPr>
          <w:rFonts w:asciiTheme="majorBidi" w:hAnsiTheme="majorBidi" w:cstheme="majorBidi"/>
        </w:rPr>
        <w:t xml:space="preserve"> </w:t>
      </w:r>
      <w:proofErr w:type="spellStart"/>
      <w:r w:rsidRPr="001E2FB4">
        <w:rPr>
          <w:rFonts w:asciiTheme="majorBidi" w:hAnsiTheme="majorBidi" w:cstheme="majorBidi"/>
        </w:rPr>
        <w:t>functions</w:t>
      </w:r>
      <w:proofErr w:type="spellEnd"/>
      <w:r w:rsidRPr="001E2FB4">
        <w:rPr>
          <w:rFonts w:asciiTheme="majorBidi" w:hAnsiTheme="majorBidi" w:cstheme="majorBidi"/>
        </w:rPr>
        <w:t xml:space="preserve"> of </w:t>
      </w:r>
      <w:proofErr w:type="spellStart"/>
      <w:r w:rsidRPr="001E2FB4">
        <w:rPr>
          <w:rFonts w:asciiTheme="majorBidi" w:hAnsiTheme="majorBidi" w:cstheme="majorBidi"/>
        </w:rPr>
        <w:t>DSpace</w:t>
      </w:r>
      <w:proofErr w:type="spellEnd"/>
      <w:r w:rsidRPr="001E2FB4">
        <w:rPr>
          <w:rFonts w:asciiTheme="majorBidi" w:hAnsiTheme="majorBidi" w:cstheme="majorBidi"/>
        </w:rPr>
        <w:t xml:space="preserve"> : options, issues and </w:t>
      </w:r>
      <w:proofErr w:type="spellStart"/>
      <w:r w:rsidRPr="001E2FB4">
        <w:rPr>
          <w:rFonts w:asciiTheme="majorBidi" w:hAnsiTheme="majorBidi" w:cstheme="majorBidi"/>
        </w:rPr>
        <w:t>recommendations</w:t>
      </w:r>
      <w:proofErr w:type="spellEnd"/>
      <w:r w:rsidRPr="001E2FB4">
        <w:rPr>
          <w:rFonts w:asciiTheme="majorBidi" w:hAnsiTheme="majorBidi" w:cstheme="majorBidi"/>
        </w:rPr>
        <w:t xml:space="preserve"> / Paul </w:t>
      </w:r>
      <w:proofErr w:type="spellStart"/>
      <w:r w:rsidRPr="001E2FB4">
        <w:rPr>
          <w:rFonts w:asciiTheme="majorBidi" w:hAnsiTheme="majorBidi" w:cstheme="majorBidi"/>
        </w:rPr>
        <w:t>Wheatley</w:t>
      </w:r>
      <w:proofErr w:type="spellEnd"/>
      <w:r w:rsidRPr="001E2FB4">
        <w:rPr>
          <w:rFonts w:asciiTheme="majorBidi" w:hAnsiTheme="majorBidi" w:cstheme="majorBidi"/>
        </w:rPr>
        <w:t>, 2003</w:t>
      </w:r>
    </w:p>
    <w:p w:rsidR="00FA5B20" w:rsidRPr="001E2FB4" w:rsidRDefault="00FA5B20" w:rsidP="00FA5B20">
      <w:pPr>
        <w:pStyle w:val="Paragraphedeliste"/>
        <w:numPr>
          <w:ilvl w:val="0"/>
          <w:numId w:val="28"/>
        </w:numPr>
        <w:jc w:val="both"/>
        <w:rPr>
          <w:rFonts w:asciiTheme="majorBidi" w:hAnsiTheme="majorBidi" w:cstheme="majorBidi"/>
        </w:rPr>
      </w:pPr>
      <w:proofErr w:type="spellStart"/>
      <w:r w:rsidRPr="00FA5B20">
        <w:rPr>
          <w:rFonts w:asciiTheme="majorBidi" w:hAnsiTheme="majorBidi" w:cstheme="majorBidi"/>
        </w:rPr>
        <w:t>OpenDOAR</w:t>
      </w:r>
      <w:proofErr w:type="spellEnd"/>
      <w:r w:rsidRPr="00FA5B2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&lt;www.opendoar.org&gt;</w:t>
      </w:r>
    </w:p>
    <w:sectPr w:rsidR="00FA5B20" w:rsidRPr="001E2FB4" w:rsidSect="006F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76"/>
    <w:multiLevelType w:val="hybridMultilevel"/>
    <w:tmpl w:val="BC582E6E"/>
    <w:lvl w:ilvl="0" w:tplc="8514C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2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4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A6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8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4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26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88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4B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8E6F6E"/>
    <w:multiLevelType w:val="hybridMultilevel"/>
    <w:tmpl w:val="31668EE6"/>
    <w:lvl w:ilvl="0" w:tplc="87F66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42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E37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23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C8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43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A3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BE9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6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8644B3"/>
    <w:multiLevelType w:val="hybridMultilevel"/>
    <w:tmpl w:val="889EBA28"/>
    <w:lvl w:ilvl="0" w:tplc="118EC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42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AD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EE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26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61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6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03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49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07F0797"/>
    <w:multiLevelType w:val="hybridMultilevel"/>
    <w:tmpl w:val="DC9000A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13511A"/>
    <w:multiLevelType w:val="hybridMultilevel"/>
    <w:tmpl w:val="39A03CF4"/>
    <w:lvl w:ilvl="0" w:tplc="C53A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2C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A89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AD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8E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CF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01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24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84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150034"/>
    <w:multiLevelType w:val="hybridMultilevel"/>
    <w:tmpl w:val="FF0E7A7A"/>
    <w:lvl w:ilvl="0" w:tplc="5A780F46">
      <w:start w:val="827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A0321"/>
    <w:multiLevelType w:val="hybridMultilevel"/>
    <w:tmpl w:val="63B0ABF4"/>
    <w:lvl w:ilvl="0" w:tplc="45A2A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88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185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CD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29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2B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4E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2E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F63CD2"/>
    <w:multiLevelType w:val="hybridMultilevel"/>
    <w:tmpl w:val="5F4AF8D6"/>
    <w:lvl w:ilvl="0" w:tplc="1652BC9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A770B"/>
    <w:multiLevelType w:val="hybridMultilevel"/>
    <w:tmpl w:val="818C8020"/>
    <w:lvl w:ilvl="0" w:tplc="EBD85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0F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2D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4B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80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65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0E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48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0C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C721D2"/>
    <w:multiLevelType w:val="hybridMultilevel"/>
    <w:tmpl w:val="746CE4BC"/>
    <w:lvl w:ilvl="0" w:tplc="BBB82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780F46">
      <w:start w:val="8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2D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A2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6A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86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8D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EE4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8EC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8D92514"/>
    <w:multiLevelType w:val="hybridMultilevel"/>
    <w:tmpl w:val="7826C534"/>
    <w:lvl w:ilvl="0" w:tplc="E2F43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CD8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06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C2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8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C5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64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04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6C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427EB0"/>
    <w:multiLevelType w:val="hybridMultilevel"/>
    <w:tmpl w:val="09E4CF28"/>
    <w:lvl w:ilvl="0" w:tplc="F1584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A01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4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02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AB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A2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2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C4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47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5A5D55"/>
    <w:multiLevelType w:val="hybridMultilevel"/>
    <w:tmpl w:val="C61CD8A0"/>
    <w:lvl w:ilvl="0" w:tplc="14264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C8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6C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44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D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07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4B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C3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A0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05D54F7"/>
    <w:multiLevelType w:val="hybridMultilevel"/>
    <w:tmpl w:val="37F8AFFA"/>
    <w:lvl w:ilvl="0" w:tplc="5A780F46">
      <w:start w:val="827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80BD5"/>
    <w:multiLevelType w:val="hybridMultilevel"/>
    <w:tmpl w:val="4A262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61896"/>
    <w:multiLevelType w:val="hybridMultilevel"/>
    <w:tmpl w:val="ED42AD10"/>
    <w:lvl w:ilvl="0" w:tplc="B61E2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07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C5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8A5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28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09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BA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EF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B534522"/>
    <w:multiLevelType w:val="hybridMultilevel"/>
    <w:tmpl w:val="C1DA7C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F950C9"/>
    <w:multiLevelType w:val="hybridMultilevel"/>
    <w:tmpl w:val="EE04D450"/>
    <w:lvl w:ilvl="0" w:tplc="7E38C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4A4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EFA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42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80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9C4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2D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66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A1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E3324B6"/>
    <w:multiLevelType w:val="hybridMultilevel"/>
    <w:tmpl w:val="065A2964"/>
    <w:lvl w:ilvl="0" w:tplc="4C06F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27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64E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0D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20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78C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9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C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83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42D4D31"/>
    <w:multiLevelType w:val="hybridMultilevel"/>
    <w:tmpl w:val="D02826F8"/>
    <w:lvl w:ilvl="0" w:tplc="51721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EF3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023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C4F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0A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4C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6E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F6F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1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61F6EE9"/>
    <w:multiLevelType w:val="hybridMultilevel"/>
    <w:tmpl w:val="581A4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2367E"/>
    <w:multiLevelType w:val="hybridMultilevel"/>
    <w:tmpl w:val="746A83EA"/>
    <w:lvl w:ilvl="0" w:tplc="20445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28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EF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A8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84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78D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ED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CC0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01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7083D3A"/>
    <w:multiLevelType w:val="hybridMultilevel"/>
    <w:tmpl w:val="347257DA"/>
    <w:lvl w:ilvl="0" w:tplc="D8801D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E90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C5A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CE2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0FB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E6B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237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4E4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7A8D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8005CD6"/>
    <w:multiLevelType w:val="hybridMultilevel"/>
    <w:tmpl w:val="823800BC"/>
    <w:lvl w:ilvl="0" w:tplc="A50C5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25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C0A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E9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26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AC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F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F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64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D3A5EDD"/>
    <w:multiLevelType w:val="hybridMultilevel"/>
    <w:tmpl w:val="0FE294A0"/>
    <w:lvl w:ilvl="0" w:tplc="47D05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AB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01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C9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E4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E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E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E9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FC6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EA01728"/>
    <w:multiLevelType w:val="hybridMultilevel"/>
    <w:tmpl w:val="1A64E574"/>
    <w:lvl w:ilvl="0" w:tplc="21BEC2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8A9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2A1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42B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E53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A0D8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45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D444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8B1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B959CC"/>
    <w:multiLevelType w:val="hybridMultilevel"/>
    <w:tmpl w:val="516878C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36206A6">
      <w:numFmt w:val="bullet"/>
      <w:lvlText w:val="•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FAB075F"/>
    <w:multiLevelType w:val="hybridMultilevel"/>
    <w:tmpl w:val="98186A42"/>
    <w:lvl w:ilvl="0" w:tplc="1652B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E7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CE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0A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6E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48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4B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27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4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4"/>
  </w:num>
  <w:num w:numId="5">
    <w:abstractNumId w:val="23"/>
  </w:num>
  <w:num w:numId="6">
    <w:abstractNumId w:val="27"/>
  </w:num>
  <w:num w:numId="7">
    <w:abstractNumId w:val="21"/>
  </w:num>
  <w:num w:numId="8">
    <w:abstractNumId w:val="3"/>
  </w:num>
  <w:num w:numId="9">
    <w:abstractNumId w:val="8"/>
  </w:num>
  <w:num w:numId="10">
    <w:abstractNumId w:val="0"/>
  </w:num>
  <w:num w:numId="11">
    <w:abstractNumId w:val="24"/>
  </w:num>
  <w:num w:numId="12">
    <w:abstractNumId w:val="12"/>
  </w:num>
  <w:num w:numId="13">
    <w:abstractNumId w:val="15"/>
  </w:num>
  <w:num w:numId="14">
    <w:abstractNumId w:val="4"/>
  </w:num>
  <w:num w:numId="15">
    <w:abstractNumId w:val="18"/>
  </w:num>
  <w:num w:numId="16">
    <w:abstractNumId w:val="25"/>
  </w:num>
  <w:num w:numId="17">
    <w:abstractNumId w:val="6"/>
  </w:num>
  <w:num w:numId="18">
    <w:abstractNumId w:val="11"/>
  </w:num>
  <w:num w:numId="19">
    <w:abstractNumId w:val="1"/>
  </w:num>
  <w:num w:numId="20">
    <w:abstractNumId w:val="7"/>
  </w:num>
  <w:num w:numId="21">
    <w:abstractNumId w:val="22"/>
  </w:num>
  <w:num w:numId="22">
    <w:abstractNumId w:val="10"/>
  </w:num>
  <w:num w:numId="23">
    <w:abstractNumId w:val="9"/>
  </w:num>
  <w:num w:numId="24">
    <w:abstractNumId w:val="2"/>
  </w:num>
  <w:num w:numId="25">
    <w:abstractNumId w:val="16"/>
  </w:num>
  <w:num w:numId="26">
    <w:abstractNumId w:val="26"/>
  </w:num>
  <w:num w:numId="27">
    <w:abstractNumId w:val="1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42AB0"/>
    <w:rsid w:val="000113B5"/>
    <w:rsid w:val="0007382C"/>
    <w:rsid w:val="000A0E4F"/>
    <w:rsid w:val="000C2D97"/>
    <w:rsid w:val="000D22BD"/>
    <w:rsid w:val="001E2FB4"/>
    <w:rsid w:val="001F778F"/>
    <w:rsid w:val="00303E04"/>
    <w:rsid w:val="00310608"/>
    <w:rsid w:val="00445925"/>
    <w:rsid w:val="004460A6"/>
    <w:rsid w:val="00482850"/>
    <w:rsid w:val="004F7AF4"/>
    <w:rsid w:val="005055F9"/>
    <w:rsid w:val="00564E04"/>
    <w:rsid w:val="0058581E"/>
    <w:rsid w:val="005F1177"/>
    <w:rsid w:val="00630D79"/>
    <w:rsid w:val="00654C58"/>
    <w:rsid w:val="006726E6"/>
    <w:rsid w:val="006862E3"/>
    <w:rsid w:val="006F44E0"/>
    <w:rsid w:val="00711B35"/>
    <w:rsid w:val="00765F4D"/>
    <w:rsid w:val="007E1997"/>
    <w:rsid w:val="00843D25"/>
    <w:rsid w:val="008D3B3F"/>
    <w:rsid w:val="009C44DE"/>
    <w:rsid w:val="00A01C65"/>
    <w:rsid w:val="00A51661"/>
    <w:rsid w:val="00A60434"/>
    <w:rsid w:val="00A95F1B"/>
    <w:rsid w:val="00AA028D"/>
    <w:rsid w:val="00B45491"/>
    <w:rsid w:val="00B472CE"/>
    <w:rsid w:val="00BC0E5F"/>
    <w:rsid w:val="00C83399"/>
    <w:rsid w:val="00C935C6"/>
    <w:rsid w:val="00D374D1"/>
    <w:rsid w:val="00DB4014"/>
    <w:rsid w:val="00DE351B"/>
    <w:rsid w:val="00F246A7"/>
    <w:rsid w:val="00F3080F"/>
    <w:rsid w:val="00F42AB0"/>
    <w:rsid w:val="00FA5B20"/>
    <w:rsid w:val="00FB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A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59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6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8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6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940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75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7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9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3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2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5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3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08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698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34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12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482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3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94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3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eandocs.net/handle/1834/1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9EEE-5A9B-4279-BFA6-4B45BC97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2014-03-21T11:39:00Z</dcterms:created>
  <dcterms:modified xsi:type="dcterms:W3CDTF">2014-03-21T11:39:00Z</dcterms:modified>
</cp:coreProperties>
</file>